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BE50B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2224A8">
        <w:rPr>
          <w:rFonts w:ascii="Times New Roman" w:hAnsi="Times New Roman" w:cs="Times New Roman"/>
          <w:sz w:val="24"/>
          <w:szCs w:val="24"/>
        </w:rPr>
        <w:t>енеральн</w:t>
      </w:r>
      <w:r>
        <w:rPr>
          <w:rFonts w:ascii="Times New Roman" w:hAnsi="Times New Roman" w:cs="Times New Roman"/>
          <w:sz w:val="24"/>
          <w:szCs w:val="24"/>
        </w:rPr>
        <w:t>ый</w:t>
      </w:r>
      <w:r w:rsidR="002224A8">
        <w:rPr>
          <w:rFonts w:ascii="Times New Roman" w:hAnsi="Times New Roman" w:cs="Times New Roman"/>
          <w:sz w:val="24"/>
          <w:szCs w:val="24"/>
        </w:rPr>
        <w:t xml:space="preserve">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BE293F">
        <w:rPr>
          <w:rFonts w:ascii="Times New Roman" w:hAnsi="Times New Roman" w:cs="Times New Roman"/>
          <w:sz w:val="24"/>
          <w:szCs w:val="24"/>
        </w:rPr>
        <w:t xml:space="preserve">О. В. </w:t>
      </w:r>
      <w:proofErr w:type="spellStart"/>
      <w:r w:rsidR="00BE293F">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BE293F">
        <w:rPr>
          <w:rFonts w:ascii="Times New Roman" w:hAnsi="Times New Roman" w:cs="Times New Roman"/>
          <w:sz w:val="24"/>
          <w:szCs w:val="24"/>
        </w:rPr>
        <w:t>апреля</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BE293F">
        <w:rPr>
          <w:rFonts w:ascii="Times New Roman" w:hAnsi="Times New Roman" w:cs="Times New Roman"/>
          <w:b/>
          <w:bCs/>
          <w:sz w:val="24"/>
          <w:szCs w:val="24"/>
        </w:rPr>
        <w:t>п</w:t>
      </w:r>
      <w:r w:rsidR="00BE293F" w:rsidRPr="00BE293F">
        <w:rPr>
          <w:rFonts w:ascii="Times New Roman" w:hAnsi="Times New Roman" w:cs="Times New Roman"/>
          <w:b/>
          <w:bCs/>
          <w:sz w:val="24"/>
          <w:szCs w:val="24"/>
        </w:rPr>
        <w:t>оставк</w:t>
      </w:r>
      <w:r w:rsidR="00BE293F">
        <w:rPr>
          <w:rFonts w:ascii="Times New Roman" w:hAnsi="Times New Roman" w:cs="Times New Roman"/>
          <w:b/>
          <w:bCs/>
          <w:sz w:val="24"/>
          <w:szCs w:val="24"/>
        </w:rPr>
        <w:t>у</w:t>
      </w:r>
      <w:r w:rsidR="00BE293F" w:rsidRPr="00BE293F">
        <w:rPr>
          <w:rFonts w:ascii="Times New Roman" w:hAnsi="Times New Roman" w:cs="Times New Roman"/>
          <w:b/>
          <w:bCs/>
          <w:sz w:val="24"/>
          <w:szCs w:val="24"/>
        </w:rPr>
        <w:t xml:space="preserve"> полиграфической краски для рулонной печати без сушки</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w:t>
            </w:r>
            <w:r w:rsidR="002C11A0">
              <w:rPr>
                <w:rFonts w:ascii="Times New Roman" w:hAnsi="Times New Roman" w:cs="Times New Roman"/>
                <w:bCs/>
              </w:rPr>
              <w:t>П</w:t>
            </w:r>
            <w:r w:rsidR="007D5813">
              <w:rPr>
                <w:rFonts w:ascii="Times New Roman" w:hAnsi="Times New Roman" w:cs="Times New Roman"/>
                <w:bCs/>
              </w:rPr>
              <w:t>риказа</w:t>
            </w:r>
            <w:r w:rsidR="003C7531">
              <w:rPr>
                <w:rFonts w:ascii="Times New Roman" w:hAnsi="Times New Roman" w:cs="Times New Roman"/>
                <w:bCs/>
              </w:rPr>
              <w:t xml:space="preserve"> </w:t>
            </w:r>
            <w:r w:rsidR="002C11A0">
              <w:rPr>
                <w:rFonts w:ascii="Times New Roman" w:hAnsi="Times New Roman" w:cs="Times New Roman"/>
                <w:bCs/>
              </w:rPr>
              <w:t>№ 1</w:t>
            </w:r>
            <w:r w:rsidR="00CB6853">
              <w:rPr>
                <w:rFonts w:ascii="Times New Roman" w:hAnsi="Times New Roman" w:cs="Times New Roman"/>
                <w:bCs/>
              </w:rPr>
              <w:t>5</w:t>
            </w:r>
            <w:r w:rsidR="00A5623C">
              <w:rPr>
                <w:rFonts w:ascii="Times New Roman" w:hAnsi="Times New Roman" w:cs="Times New Roman"/>
                <w:bCs/>
              </w:rPr>
              <w:t xml:space="preserve"> </w:t>
            </w:r>
            <w:r w:rsidR="003C7531">
              <w:rPr>
                <w:rFonts w:ascii="Times New Roman" w:hAnsi="Times New Roman" w:cs="Times New Roman"/>
                <w:bCs/>
              </w:rPr>
              <w:t xml:space="preserve">от </w:t>
            </w:r>
            <w:r w:rsidR="00211500">
              <w:rPr>
                <w:rFonts w:ascii="Times New Roman" w:hAnsi="Times New Roman" w:cs="Times New Roman"/>
                <w:bCs/>
              </w:rPr>
              <w:t>2</w:t>
            </w:r>
            <w:r w:rsidR="00CB6853">
              <w:rPr>
                <w:rFonts w:ascii="Times New Roman" w:hAnsi="Times New Roman" w:cs="Times New Roman"/>
                <w:bCs/>
              </w:rPr>
              <w:t>6</w:t>
            </w:r>
            <w:r w:rsidR="003C7531">
              <w:rPr>
                <w:rFonts w:ascii="Times New Roman" w:hAnsi="Times New Roman" w:cs="Times New Roman"/>
                <w:bCs/>
              </w:rPr>
              <w:t>.0</w:t>
            </w:r>
            <w:r w:rsidR="002C11A0">
              <w:rPr>
                <w:rFonts w:ascii="Times New Roman" w:hAnsi="Times New Roman" w:cs="Times New Roman"/>
                <w:bCs/>
              </w:rPr>
              <w:t>4</w:t>
            </w:r>
            <w:r w:rsidR="003C7531">
              <w:rPr>
                <w:rFonts w:ascii="Times New Roman" w:hAnsi="Times New Roman" w:cs="Times New Roman"/>
                <w:bCs/>
              </w:rPr>
              <w:t>.2018</w:t>
            </w:r>
            <w:r w:rsidR="002C11A0">
              <w:rPr>
                <w:rFonts w:ascii="Times New Roman" w:hAnsi="Times New Roman" w:cs="Times New Roman"/>
                <w:bCs/>
              </w:rPr>
              <w:t xml:space="preserve"> </w:t>
            </w:r>
            <w:r w:rsidR="003C7531">
              <w:rPr>
                <w:rFonts w:ascii="Times New Roman" w:hAnsi="Times New Roman" w:cs="Times New Roman"/>
                <w:bCs/>
              </w:rPr>
              <w:t>г.</w:t>
            </w:r>
            <w:r w:rsidR="002C11A0">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A34260" w:rsidRDefault="00BE293F" w:rsidP="009C20D0">
            <w:pPr>
              <w:rPr>
                <w:rFonts w:ascii="Times New Roman" w:hAnsi="Times New Roman" w:cs="Times New Roman"/>
                <w:bCs/>
              </w:rPr>
            </w:pPr>
            <w:r w:rsidRPr="00BE293F">
              <w:rPr>
                <w:rFonts w:ascii="Times New Roman" w:hAnsi="Times New Roman" w:cs="Times New Roman"/>
                <w:bCs/>
              </w:rPr>
              <w:t>Поставка полиграфической краски для рулонной печати без сушки</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762128" w:rsidP="009C20D0">
            <w:pPr>
              <w:rPr>
                <w:rFonts w:ascii="Times New Roman" w:hAnsi="Times New Roman" w:cs="Times New Roman"/>
              </w:rPr>
            </w:pPr>
            <w:r>
              <w:rPr>
                <w:rFonts w:ascii="Times New Roman" w:hAnsi="Times New Roman" w:cs="Times New Roman"/>
              </w:rPr>
              <w:t xml:space="preserve">600 </w:t>
            </w:r>
            <w:r w:rsidR="0064419F" w:rsidRPr="00A34260">
              <w:rPr>
                <w:rFonts w:ascii="Times New Roman" w:hAnsi="Times New Roman" w:cs="Times New Roman"/>
              </w:rPr>
              <w:t>кг</w:t>
            </w:r>
          </w:p>
        </w:tc>
      </w:tr>
      <w:tr w:rsidR="000F0E76" w:rsidRPr="00A34260" w:rsidTr="000606F1">
        <w:tblPrEx>
          <w:tblLook w:val="04A0" w:firstRow="1" w:lastRow="0" w:firstColumn="1" w:lastColumn="0" w:noHBand="0" w:noVBand="1"/>
        </w:tblPrEx>
        <w:trPr>
          <w:trHeight w:val="67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A34260" w:rsidRDefault="00CB6853" w:rsidP="00F16641">
            <w:pPr>
              <w:jc w:val="both"/>
              <w:rPr>
                <w:rFonts w:ascii="Times New Roman" w:hAnsi="Times New Roman" w:cs="Times New Roman"/>
              </w:rPr>
            </w:pPr>
            <w:bookmarkStart w:id="0" w:name="_Hlk485650316"/>
            <w:r w:rsidRPr="00CB6853">
              <w:rPr>
                <w:rFonts w:ascii="Times New Roman" w:hAnsi="Times New Roman" w:cs="Times New Roman"/>
                <w:bCs/>
              </w:rPr>
              <w:t>165</w:t>
            </w:r>
            <w:r>
              <w:rPr>
                <w:rFonts w:ascii="Times New Roman" w:hAnsi="Times New Roman" w:cs="Times New Roman"/>
                <w:bCs/>
              </w:rPr>
              <w:t> </w:t>
            </w:r>
            <w:r w:rsidRPr="00CB6853">
              <w:rPr>
                <w:rFonts w:ascii="Times New Roman" w:hAnsi="Times New Roman" w:cs="Times New Roman"/>
                <w:bCs/>
              </w:rPr>
              <w:t>900</w:t>
            </w:r>
            <w:r>
              <w:rPr>
                <w:rFonts w:ascii="Times New Roman" w:hAnsi="Times New Roman" w:cs="Times New Roman"/>
                <w:bCs/>
              </w:rPr>
              <w:t xml:space="preserve"> </w:t>
            </w:r>
            <w:r w:rsidR="000606F1" w:rsidRPr="000606F1">
              <w:rPr>
                <w:rFonts w:ascii="Times New Roman" w:hAnsi="Times New Roman" w:cs="Times New Roman"/>
                <w:bCs/>
              </w:rPr>
              <w:t>(</w:t>
            </w:r>
            <w:r>
              <w:rPr>
                <w:rFonts w:ascii="Times New Roman" w:hAnsi="Times New Roman" w:cs="Times New Roman"/>
                <w:bCs/>
              </w:rPr>
              <w:t>Сто шестьдесят пять тысяч девятьсот</w:t>
            </w:r>
            <w:r w:rsidR="000606F1" w:rsidRPr="000606F1">
              <w:rPr>
                <w:rFonts w:ascii="Times New Roman" w:hAnsi="Times New Roman" w:cs="Times New Roman"/>
                <w:bCs/>
              </w:rPr>
              <w:t xml:space="preserve">) рублей 00 </w:t>
            </w:r>
            <w:bookmarkStart w:id="1" w:name="_Hlk488243304"/>
            <w:r w:rsidR="00931BF7" w:rsidRPr="00A34260">
              <w:rPr>
                <w:rFonts w:ascii="Times New Roman" w:hAnsi="Times New Roman" w:cs="Times New Roman"/>
              </w:rPr>
              <w:t>копеек</w:t>
            </w:r>
            <w:bookmarkEnd w:id="0"/>
            <w:bookmarkEnd w:id="1"/>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w:t>
            </w:r>
            <w:r w:rsidRPr="00A34260">
              <w:rPr>
                <w:rFonts w:ascii="Times New Roman" w:hAnsi="Times New Roman" w:cs="Times New Roman"/>
              </w:rPr>
              <w:lastRenderedPageBreak/>
              <w:t xml:space="preserve">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proofErr w:type="spellStart"/>
              <w:r w:rsidR="000F0E76" w:rsidRPr="00A34260">
                <w:rPr>
                  <w:rStyle w:val="a4"/>
                  <w:rFonts w:ascii="Times New Roman" w:hAnsi="Times New Roman" w:cs="Times New Roman"/>
                  <w:color w:val="auto"/>
                  <w:lang w:val="en-US"/>
                </w:rPr>
                <w:t>ru</w:t>
              </w:r>
              <w:proofErr w:type="spellEnd"/>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6F796A" w:rsidRDefault="00034BB9" w:rsidP="006F796A">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p w:rsidR="008A7595" w:rsidRDefault="008A7595" w:rsidP="008A7595">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r w:rsidRPr="008A7595">
        <w:rPr>
          <w:rFonts w:ascii="Times New Roman" w:eastAsia="Times New Roman" w:hAnsi="Times New Roman" w:cs="Times New Roman"/>
          <w:b/>
          <w:sz w:val="20"/>
          <w:szCs w:val="20"/>
        </w:rPr>
        <w:t>поставки товара</w:t>
      </w:r>
    </w:p>
    <w:p w:rsidR="000606F1" w:rsidRDefault="000606F1" w:rsidP="008A7595">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p>
    <w:tbl>
      <w:tblPr>
        <w:tblW w:w="9606" w:type="dxa"/>
        <w:tblLayout w:type="fixed"/>
        <w:tblLook w:val="0000" w:firstRow="0" w:lastRow="0" w:firstColumn="0" w:lastColumn="0" w:noHBand="0" w:noVBand="0"/>
      </w:tblPr>
      <w:tblGrid>
        <w:gridCol w:w="6487"/>
        <w:gridCol w:w="3119"/>
      </w:tblGrid>
      <w:tr w:rsidR="00CB6853" w:rsidRPr="00CB6853" w:rsidTr="00D517D1">
        <w:trPr>
          <w:cantSplit/>
        </w:trPr>
        <w:tc>
          <w:tcPr>
            <w:tcW w:w="6487" w:type="dxa"/>
          </w:tcPr>
          <w:p w:rsidR="00CB6853" w:rsidRPr="00CB6853" w:rsidRDefault="00CB6853" w:rsidP="00CB6853">
            <w:pPr>
              <w:keepNext/>
              <w:widowControl w:val="0"/>
              <w:spacing w:after="0" w:line="240" w:lineRule="auto"/>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Г</w:t>
            </w:r>
            <w:r>
              <w:rPr>
                <w:rFonts w:ascii="Times New Roman" w:eastAsia="Times New Roman" w:hAnsi="Times New Roman" w:cs="Times New Roman"/>
                <w:sz w:val="20"/>
                <w:szCs w:val="20"/>
              </w:rPr>
              <w:t>. _________</w:t>
            </w:r>
          </w:p>
        </w:tc>
        <w:tc>
          <w:tcPr>
            <w:tcW w:w="3119" w:type="dxa"/>
          </w:tcPr>
          <w:p w:rsidR="00CB6853" w:rsidRPr="00CB6853" w:rsidRDefault="00CB6853" w:rsidP="00CB6853">
            <w:pPr>
              <w:keepNext/>
              <w:widowControl w:val="0"/>
              <w:tabs>
                <w:tab w:val="left" w:pos="750"/>
              </w:tabs>
              <w:spacing w:after="0" w:line="240" w:lineRule="auto"/>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xml:space="preserve">             «___» __________ 20</w:t>
            </w:r>
            <w:r w:rsidRPr="00CB6853">
              <w:rPr>
                <w:rFonts w:ascii="Times New Roman" w:eastAsia="Times New Roman" w:hAnsi="Times New Roman" w:cs="Times New Roman"/>
                <w:sz w:val="20"/>
                <w:szCs w:val="20"/>
                <w:lang w:val="en-US"/>
              </w:rPr>
              <w:t>1</w:t>
            </w:r>
            <w:r w:rsidRPr="00CB6853">
              <w:rPr>
                <w:rFonts w:ascii="Times New Roman" w:eastAsia="Times New Roman" w:hAnsi="Times New Roman" w:cs="Times New Roman"/>
                <w:sz w:val="20"/>
                <w:szCs w:val="20"/>
              </w:rPr>
              <w:t>8 г.</w:t>
            </w:r>
          </w:p>
        </w:tc>
      </w:tr>
    </w:tbl>
    <w:p w:rsidR="00CB6853" w:rsidRPr="00CB6853" w:rsidRDefault="00CB6853" w:rsidP="00CB6853">
      <w:pPr>
        <w:keepNext/>
        <w:widowControl w:val="0"/>
        <w:spacing w:after="0" w:line="240" w:lineRule="auto"/>
        <w:jc w:val="both"/>
        <w:rPr>
          <w:rFonts w:ascii="Times New Roman" w:eastAsia="Times New Roman" w:hAnsi="Times New Roman" w:cs="Times New Roman"/>
          <w:sz w:val="20"/>
          <w:szCs w:val="20"/>
        </w:rPr>
      </w:pPr>
    </w:p>
    <w:p w:rsidR="00CB6853" w:rsidRPr="00CB6853" w:rsidRDefault="00CB6853" w:rsidP="00CB6853">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w:t>
      </w:r>
      <w:r w:rsidRPr="00CB6853">
        <w:rPr>
          <w:rFonts w:ascii="Times New Roman" w:eastAsia="Times New Roman" w:hAnsi="Times New Roman" w:cs="Times New Roman"/>
          <w:sz w:val="20"/>
          <w:szCs w:val="20"/>
        </w:rPr>
        <w:t xml:space="preserve">, именуемое в дальнейшем </w:t>
      </w:r>
      <w:r w:rsidRPr="00CB6853">
        <w:rPr>
          <w:rFonts w:ascii="Times New Roman" w:eastAsia="Times New Roman" w:hAnsi="Times New Roman" w:cs="Times New Roman"/>
          <w:b/>
          <w:sz w:val="20"/>
          <w:szCs w:val="20"/>
        </w:rPr>
        <w:t>«Поставщик»</w:t>
      </w:r>
      <w:r w:rsidRPr="00CB6853">
        <w:rPr>
          <w:rFonts w:ascii="Times New Roman" w:eastAsia="Times New Roman" w:hAnsi="Times New Roman" w:cs="Times New Roman"/>
          <w:sz w:val="20"/>
          <w:szCs w:val="20"/>
        </w:rPr>
        <w:t xml:space="preserve">, в лице </w:t>
      </w:r>
      <w:r w:rsidR="00BC16D9">
        <w:rPr>
          <w:rFonts w:ascii="Times New Roman" w:eastAsia="Times New Roman" w:hAnsi="Times New Roman" w:cs="Times New Roman"/>
          <w:sz w:val="20"/>
          <w:szCs w:val="20"/>
        </w:rPr>
        <w:t>_____________</w:t>
      </w:r>
      <w:r w:rsidRPr="00CB6853">
        <w:rPr>
          <w:rFonts w:ascii="Times New Roman" w:eastAsia="Times New Roman" w:hAnsi="Times New Roman" w:cs="Times New Roman"/>
          <w:sz w:val="20"/>
          <w:szCs w:val="20"/>
        </w:rPr>
        <w:t xml:space="preserve">, действующего на основании </w:t>
      </w:r>
      <w:r w:rsidR="00BC16D9">
        <w:rPr>
          <w:rFonts w:ascii="Times New Roman" w:eastAsia="Times New Roman" w:hAnsi="Times New Roman" w:cs="Times New Roman"/>
          <w:sz w:val="20"/>
          <w:szCs w:val="20"/>
        </w:rPr>
        <w:t>___________</w:t>
      </w:r>
      <w:r w:rsidRPr="00CB6853">
        <w:rPr>
          <w:rFonts w:ascii="Times New Roman" w:eastAsia="Times New Roman" w:hAnsi="Times New Roman" w:cs="Times New Roman"/>
          <w:sz w:val="20"/>
          <w:szCs w:val="20"/>
        </w:rPr>
        <w:t xml:space="preserve">, с одной стороны и </w:t>
      </w:r>
      <w:r w:rsidRPr="00CB6853">
        <w:rPr>
          <w:rFonts w:ascii="Times New Roman" w:eastAsia="Times New Roman" w:hAnsi="Times New Roman" w:cs="Times New Roman"/>
          <w:b/>
          <w:sz w:val="20"/>
          <w:szCs w:val="20"/>
        </w:rPr>
        <w:t>ОАО «Печатный двор Кубани»</w:t>
      </w:r>
      <w:r w:rsidRPr="00CB6853">
        <w:rPr>
          <w:rFonts w:ascii="Times New Roman" w:eastAsia="Times New Roman" w:hAnsi="Times New Roman" w:cs="Times New Roman"/>
          <w:sz w:val="20"/>
          <w:szCs w:val="20"/>
        </w:rPr>
        <w:t xml:space="preserve">, ОГРН 1042305715760, именуемое в дальнейшем </w:t>
      </w:r>
      <w:r w:rsidRPr="00CB6853">
        <w:rPr>
          <w:rFonts w:ascii="Times New Roman" w:eastAsia="Times New Roman" w:hAnsi="Times New Roman" w:cs="Times New Roman"/>
          <w:b/>
          <w:sz w:val="20"/>
          <w:szCs w:val="20"/>
        </w:rPr>
        <w:t>«Покупатель»</w:t>
      </w:r>
      <w:r w:rsidRPr="00CB6853">
        <w:rPr>
          <w:rFonts w:ascii="Times New Roman" w:eastAsia="Times New Roman" w:hAnsi="Times New Roman" w:cs="Times New Roman"/>
          <w:sz w:val="20"/>
          <w:szCs w:val="20"/>
        </w:rPr>
        <w:t xml:space="preserve">, в лице первого заместителя генерального директора </w:t>
      </w:r>
      <w:proofErr w:type="spellStart"/>
      <w:r w:rsidRPr="00CB6853">
        <w:rPr>
          <w:rFonts w:ascii="Times New Roman" w:eastAsia="Times New Roman" w:hAnsi="Times New Roman" w:cs="Times New Roman"/>
          <w:sz w:val="20"/>
          <w:szCs w:val="20"/>
        </w:rPr>
        <w:t>Минькова</w:t>
      </w:r>
      <w:proofErr w:type="spellEnd"/>
      <w:r w:rsidRPr="00CB6853">
        <w:rPr>
          <w:rFonts w:ascii="Times New Roman" w:eastAsia="Times New Roman" w:hAnsi="Times New Roman" w:cs="Times New Roman"/>
          <w:sz w:val="20"/>
          <w:szCs w:val="20"/>
        </w:rPr>
        <w:t xml:space="preserve"> Вадима Евгеньевича, действующего на основании доверенности № 1/17 от 01.01.2017 года, с другой стороны, именуемые в дальнейшем </w:t>
      </w:r>
      <w:r w:rsidRPr="00CB6853">
        <w:rPr>
          <w:rFonts w:ascii="Times New Roman" w:eastAsia="Times New Roman" w:hAnsi="Times New Roman" w:cs="Times New Roman"/>
          <w:b/>
          <w:sz w:val="20"/>
          <w:szCs w:val="20"/>
        </w:rPr>
        <w:t>«Стороны»</w:t>
      </w:r>
      <w:r w:rsidRPr="00CB6853">
        <w:rPr>
          <w:rFonts w:ascii="Times New Roman" w:eastAsia="Times New Roman" w:hAnsi="Times New Roman" w:cs="Times New Roman"/>
          <w:sz w:val="20"/>
          <w:szCs w:val="20"/>
        </w:rPr>
        <w:t xml:space="preserve">, заключили настоящий договор поставки товара (далее – договор) о нижеследующем: </w:t>
      </w:r>
    </w:p>
    <w:p w:rsidR="00CB6853" w:rsidRPr="00CB6853" w:rsidRDefault="00CB6853" w:rsidP="00CB6853">
      <w:pPr>
        <w:keepNext/>
        <w:widowControl w:val="0"/>
        <w:spacing w:after="0" w:line="240" w:lineRule="auto"/>
        <w:jc w:val="both"/>
        <w:outlineLvl w:val="0"/>
        <w:rPr>
          <w:rFonts w:ascii="Times New Roman" w:eastAsia="Times New Roman" w:hAnsi="Times New Roman" w:cs="Times New Roman"/>
          <w:b/>
          <w:caps/>
          <w:sz w:val="20"/>
          <w:szCs w:val="20"/>
        </w:rPr>
      </w:pPr>
    </w:p>
    <w:p w:rsidR="00CB6853" w:rsidRPr="00CB6853" w:rsidRDefault="00CB6853" w:rsidP="00CB6853">
      <w:pPr>
        <w:keepNext/>
        <w:widowControl w:val="0"/>
        <w:spacing w:after="0" w:line="240" w:lineRule="auto"/>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1. Предмет Договора</w:t>
      </w:r>
    </w:p>
    <w:p w:rsidR="00CB6853" w:rsidRPr="00CB6853" w:rsidRDefault="00CB6853" w:rsidP="00CB6853">
      <w:pPr>
        <w:numPr>
          <w:ilvl w:val="1"/>
          <w:numId w:val="6"/>
        </w:numPr>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В соответствии с условиями настоящего договора, Поставщик обязуется передать в собственность Покупателя, а Покупатель принять и оплатить краску для рулонной печати без сушки, в количестве 600,00 кг., объемом 3 бочки (в дальнейшем «Товар»), согласно ассортименту:</w:t>
      </w:r>
    </w:p>
    <w:p w:rsidR="00CB6853" w:rsidRPr="00CB6853" w:rsidRDefault="00CB6853" w:rsidP="00CB6853">
      <w:pPr>
        <w:spacing w:after="0" w:line="240" w:lineRule="auto"/>
        <w:ind w:firstLine="567"/>
        <w:rPr>
          <w:rFonts w:ascii="Times New Roman" w:eastAsia="Times New Roman" w:hAnsi="Times New Roman" w:cs="Times New Roman"/>
          <w:sz w:val="20"/>
          <w:szCs w:val="20"/>
        </w:rPr>
      </w:pPr>
      <w:r w:rsidRPr="00CB6853">
        <w:rPr>
          <w:rFonts w:ascii="Times New Roman" w:eastAsia="Times New Roman" w:hAnsi="Times New Roman" w:cs="Times New Roman"/>
          <w:color w:val="000000"/>
          <w:sz w:val="20"/>
          <w:szCs w:val="20"/>
          <w:lang w:eastAsia="ru-RU"/>
        </w:rPr>
        <w:t xml:space="preserve">- </w:t>
      </w:r>
      <w:r w:rsidRPr="00CB6853">
        <w:rPr>
          <w:rFonts w:ascii="Times New Roman" w:eastAsia="Times New Roman" w:hAnsi="Times New Roman" w:cs="Times New Roman"/>
          <w:color w:val="000000"/>
          <w:sz w:val="20"/>
          <w:szCs w:val="20"/>
          <w:lang w:val="en-US" w:eastAsia="ru-RU"/>
        </w:rPr>
        <w:t>GOOD</w:t>
      </w:r>
      <w:r w:rsidRPr="00CB6853">
        <w:rPr>
          <w:rFonts w:ascii="Times New Roman" w:eastAsia="Times New Roman" w:hAnsi="Times New Roman" w:cs="Times New Roman"/>
          <w:color w:val="000000"/>
          <w:sz w:val="20"/>
          <w:szCs w:val="20"/>
          <w:lang w:eastAsia="ru-RU"/>
        </w:rPr>
        <w:t xml:space="preserve"> </w:t>
      </w:r>
      <w:r w:rsidRPr="00CB6853">
        <w:rPr>
          <w:rFonts w:ascii="Times New Roman" w:eastAsia="Times New Roman" w:hAnsi="Times New Roman" w:cs="Times New Roman"/>
          <w:color w:val="000000"/>
          <w:sz w:val="20"/>
          <w:szCs w:val="20"/>
          <w:lang w:val="en-US" w:eastAsia="ru-RU"/>
        </w:rPr>
        <w:t>NEWS</w:t>
      </w:r>
      <w:r w:rsidRPr="00CB6853">
        <w:rPr>
          <w:rFonts w:ascii="Times New Roman" w:eastAsia="Times New Roman" w:hAnsi="Times New Roman" w:cs="Times New Roman"/>
          <w:color w:val="000000"/>
          <w:sz w:val="20"/>
          <w:szCs w:val="20"/>
          <w:lang w:eastAsia="ru-RU"/>
        </w:rPr>
        <w:t xml:space="preserve"> </w:t>
      </w:r>
      <w:r w:rsidRPr="00CB6853">
        <w:rPr>
          <w:rFonts w:ascii="Times New Roman" w:eastAsia="Times New Roman" w:hAnsi="Times New Roman" w:cs="Times New Roman"/>
          <w:color w:val="000000"/>
          <w:sz w:val="20"/>
          <w:szCs w:val="20"/>
          <w:lang w:val="en-US" w:eastAsia="ru-RU"/>
        </w:rPr>
        <w:t>MAGENTA</w:t>
      </w:r>
      <w:r w:rsidRPr="00CB6853">
        <w:rPr>
          <w:rFonts w:ascii="Times New Roman" w:eastAsia="Times New Roman" w:hAnsi="Times New Roman" w:cs="Times New Roman"/>
          <w:color w:val="000000"/>
          <w:sz w:val="20"/>
          <w:szCs w:val="20"/>
          <w:lang w:eastAsia="ru-RU"/>
        </w:rPr>
        <w:t xml:space="preserve"> (Краска пурпурная для рулонной печати без сушки) – 600,00 кг.</w:t>
      </w:r>
    </w:p>
    <w:p w:rsidR="00CB6853" w:rsidRPr="00CB6853" w:rsidRDefault="00CB6853" w:rsidP="00CB6853">
      <w:pPr>
        <w:spacing w:after="0" w:line="240" w:lineRule="auto"/>
        <w:ind w:firstLine="567"/>
        <w:rPr>
          <w:rFonts w:ascii="Times New Roman" w:eastAsia="Times New Roman" w:hAnsi="Times New Roman" w:cs="Times New Roman"/>
          <w:sz w:val="20"/>
        </w:rPr>
      </w:pPr>
      <w:r w:rsidRPr="00CB6853">
        <w:rPr>
          <w:rFonts w:ascii="Times New Roman" w:eastAsia="Times New Roman" w:hAnsi="Times New Roman" w:cs="Times New Roman"/>
          <w:color w:val="000000"/>
          <w:sz w:val="20"/>
          <w:szCs w:val="20"/>
          <w:lang w:eastAsia="ru-RU"/>
        </w:rPr>
        <w:t>Цена за единицу Товара составляет 3,50 ЕВРО/кг., с НДС 18 %.</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Наименование Товара, количество и цена единицы Товара указывается также в счетах и счетах-фактурах, выставляемых Покупателю, которые являются неотъемлемой частью настоящего договора.</w:t>
      </w:r>
    </w:p>
    <w:p w:rsidR="00CB6853" w:rsidRPr="00CB6853" w:rsidRDefault="00CB6853" w:rsidP="00CB6853">
      <w:pPr>
        <w:spacing w:after="0" w:line="240" w:lineRule="auto"/>
        <w:rPr>
          <w:rFonts w:ascii="Times New Roman" w:eastAsia="Times New Roman" w:hAnsi="Times New Roman" w:cs="Times New Roman"/>
          <w:sz w:val="20"/>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Поставка товара, право собственности и рискИ</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Поставщик, по согласованию сторон, передает товар на следующих условиях:</w:t>
      </w:r>
    </w:p>
    <w:p w:rsidR="00CB6853" w:rsidRPr="00CB6853" w:rsidRDefault="00CB6853" w:rsidP="00CB6853">
      <w:pPr>
        <w:tabs>
          <w:tab w:val="left" w:pos="567"/>
          <w:tab w:val="left" w:pos="3969"/>
        </w:tabs>
        <w:spacing w:after="0" w:line="240" w:lineRule="auto"/>
        <w:ind w:left="540" w:hanging="540"/>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2.1.1.</w:t>
      </w:r>
      <w:r w:rsidRPr="00CB6853">
        <w:rPr>
          <w:rFonts w:ascii="Times New Roman" w:eastAsia="Times New Roman" w:hAnsi="Times New Roman" w:cs="Times New Roman"/>
          <w:sz w:val="20"/>
          <w:szCs w:val="20"/>
        </w:rPr>
        <w:t xml:space="preserve"> Покупателю со своего склада в г. Москве/Московской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CB6853" w:rsidRPr="00CB6853" w:rsidRDefault="00CB6853" w:rsidP="00CB6853">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2.1.2.</w:t>
      </w:r>
      <w:r w:rsidRPr="00CB6853">
        <w:rPr>
          <w:rFonts w:ascii="Times New Roman" w:eastAsia="Times New Roman" w:hAnsi="Times New Roman" w:cs="Times New Roman"/>
          <w:sz w:val="20"/>
          <w:szCs w:val="20"/>
        </w:rPr>
        <w:t xml:space="preserve">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sidRPr="00CB6853">
        <w:rPr>
          <w:rFonts w:ascii="Times New Roman" w:eastAsia="Times New Roman" w:hAnsi="Times New Roman" w:cs="Times New Roman"/>
          <w:color w:val="000000"/>
          <w:sz w:val="20"/>
          <w:szCs w:val="20"/>
        </w:rPr>
        <w:t>Поставщик не несет ответственности за Товар после передачи его установленному перевозчику.</w:t>
      </w:r>
    </w:p>
    <w:p w:rsidR="00CB6853" w:rsidRPr="00CB6853" w:rsidRDefault="00CB6853" w:rsidP="00CB6853">
      <w:pPr>
        <w:spacing w:after="0" w:line="240" w:lineRule="auto"/>
        <w:ind w:left="540" w:hanging="540"/>
        <w:jc w:val="both"/>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2.1.3.</w:t>
      </w:r>
      <w:r w:rsidRPr="00CB6853">
        <w:rPr>
          <w:rFonts w:ascii="Times New Roman" w:eastAsia="Times New Roman" w:hAnsi="Times New Roman" w:cs="Times New Roman"/>
          <w:sz w:val="20"/>
          <w:szCs w:val="20"/>
        </w:rPr>
        <w:t xml:space="preserve">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CB6853" w:rsidRPr="00CB6853" w:rsidRDefault="00CB6853" w:rsidP="00CB6853">
      <w:pPr>
        <w:spacing w:after="0" w:line="240" w:lineRule="auto"/>
        <w:ind w:left="540" w:hanging="540"/>
        <w:jc w:val="both"/>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2.1.4.</w:t>
      </w:r>
      <w:r w:rsidRPr="00CB6853">
        <w:rPr>
          <w:rFonts w:ascii="Times New Roman" w:eastAsia="Times New Roman" w:hAnsi="Times New Roman" w:cs="Times New Roman"/>
          <w:sz w:val="20"/>
          <w:szCs w:val="20"/>
        </w:rPr>
        <w:t xml:space="preserve">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товарно-сопроводительного документа Получателем, Покупателем, его уполномоченным представителем или иным лицом, определенным Покупателем.</w:t>
      </w:r>
    </w:p>
    <w:p w:rsidR="00CB6853" w:rsidRPr="00CB6853" w:rsidRDefault="00CB6853" w:rsidP="00CB6853">
      <w:pPr>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2.2.</w:t>
      </w:r>
      <w:r w:rsidRPr="00CB6853">
        <w:rPr>
          <w:rFonts w:ascii="Times New Roman" w:eastAsia="Times New Roman" w:hAnsi="Times New Roman" w:cs="Times New Roman"/>
          <w:sz w:val="20"/>
          <w:szCs w:val="20"/>
        </w:rPr>
        <w:t xml:space="preserve">    В случаях, указанных в </w:t>
      </w:r>
      <w:proofErr w:type="spellStart"/>
      <w:r w:rsidRPr="00CB6853">
        <w:rPr>
          <w:rFonts w:ascii="Times New Roman" w:eastAsia="Times New Roman" w:hAnsi="Times New Roman" w:cs="Times New Roman"/>
          <w:sz w:val="20"/>
          <w:szCs w:val="20"/>
        </w:rPr>
        <w:t>п.п</w:t>
      </w:r>
      <w:proofErr w:type="spellEnd"/>
      <w:r w:rsidRPr="00CB6853">
        <w:rPr>
          <w:rFonts w:ascii="Times New Roman" w:eastAsia="Times New Roman" w:hAnsi="Times New Roman" w:cs="Times New Roman"/>
          <w:sz w:val="20"/>
          <w:szCs w:val="20"/>
        </w:rPr>
        <w:t>. 2.1.1 -2.1.4 настоящего договора, Поставщик считается выполнившим свои обязательства по поставке Товара.</w:t>
      </w:r>
    </w:p>
    <w:p w:rsidR="00CB6853" w:rsidRPr="00CB6853" w:rsidRDefault="00CB6853" w:rsidP="00CB6853">
      <w:pPr>
        <w:numPr>
          <w:ilvl w:val="1"/>
          <w:numId w:val="10"/>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Поставщик обязуется поставить Товар не позднее 10 (Десяти) календарных дней с даты согласования договора.</w:t>
      </w:r>
    </w:p>
    <w:p w:rsidR="00CB6853" w:rsidRPr="00CB6853" w:rsidRDefault="00CB6853" w:rsidP="00CB6853">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О возможных задержках поставок Поставщик обязуется информировать Покупателя в минимально возможные сроки.</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CB6853" w:rsidRPr="00CB6853" w:rsidRDefault="00CB6853" w:rsidP="00CB6853">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lang w:val="en-US"/>
        </w:rPr>
      </w:pPr>
      <w:r w:rsidRPr="00CB6853">
        <w:rPr>
          <w:rFonts w:ascii="Times New Roman" w:eastAsia="Times New Roman" w:hAnsi="Times New Roman" w:cs="Times New Roman"/>
          <w:sz w:val="20"/>
          <w:szCs w:val="20"/>
        </w:rPr>
        <w:t>Иные рабочие моменты, не нашедшие отражения в данном разделе договора, подлежат урегулированию согласно Приложению № 1 к настоящему договору.</w:t>
      </w:r>
    </w:p>
    <w:p w:rsidR="00CB6853" w:rsidRPr="00CB6853" w:rsidRDefault="00CB6853" w:rsidP="00CB6853">
      <w:pPr>
        <w:spacing w:after="0" w:line="240" w:lineRule="auto"/>
        <w:rPr>
          <w:rFonts w:ascii="Times New Roman" w:eastAsia="Times New Roman" w:hAnsi="Times New Roman" w:cs="Times New Roman"/>
          <w:sz w:val="20"/>
          <w:szCs w:val="20"/>
          <w:lang w:val="en-US"/>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Цены</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Общая цена Товара, поставляемого по настоящему договору, составляет 165 900 (сто шестьдесят пять тысяч девятьсот) рублей 00 коп., в т.ч. НДС 18%.</w:t>
      </w:r>
    </w:p>
    <w:p w:rsidR="00CB6853" w:rsidRPr="00CB6853" w:rsidRDefault="00CB6853" w:rsidP="00CB6853">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lastRenderedPageBreak/>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CB6853" w:rsidRPr="00CB6853" w:rsidRDefault="00CB6853" w:rsidP="00CB6853">
      <w:pPr>
        <w:tabs>
          <w:tab w:val="left" w:pos="567"/>
        </w:tabs>
        <w:spacing w:after="0" w:line="240" w:lineRule="auto"/>
        <w:ind w:left="567"/>
        <w:jc w:val="both"/>
        <w:outlineLvl w:val="1"/>
        <w:rPr>
          <w:rFonts w:ascii="Times New Roman" w:eastAsia="Times New Roman" w:hAnsi="Times New Roman" w:cs="Times New Roman"/>
          <w:sz w:val="24"/>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Платежи и взаиморасчеты</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w:t>
      </w:r>
      <w:proofErr w:type="gramStart"/>
      <w:r w:rsidRPr="00CB6853">
        <w:rPr>
          <w:rFonts w:ascii="Times New Roman" w:eastAsia="Times New Roman" w:hAnsi="Times New Roman" w:cs="Times New Roman"/>
          <w:sz w:val="20"/>
          <w:szCs w:val="20"/>
        </w:rPr>
        <w:t>за Товар</w:t>
      </w:r>
      <w:proofErr w:type="gramEnd"/>
      <w:r w:rsidRPr="00CB6853">
        <w:rPr>
          <w:rFonts w:ascii="Times New Roman" w:eastAsia="Times New Roman" w:hAnsi="Times New Roman" w:cs="Times New Roman"/>
          <w:sz w:val="20"/>
          <w:szCs w:val="20"/>
        </w:rPr>
        <w:t xml:space="preserve"> поставленный ранее. Отсутствие счета не освобождает Покупателя от обязанности своевременной оплаты поставленного ему Товара </w:t>
      </w:r>
      <w:r w:rsidRPr="00CB6853">
        <w:rPr>
          <w:rFonts w:ascii="Times New Roman" w:eastAsia="Times New Roman" w:hAnsi="Times New Roman" w:cs="Times New Roman"/>
          <w:color w:val="000000"/>
          <w:sz w:val="20"/>
          <w:szCs w:val="20"/>
        </w:rPr>
        <w:t>и от ответственности за несвоевременную оплату Товара</w:t>
      </w:r>
      <w:r w:rsidRPr="00CB6853">
        <w:rPr>
          <w:rFonts w:ascii="Times New Roman" w:eastAsia="Times New Roman" w:hAnsi="Times New Roman" w:cs="Times New Roman"/>
          <w:sz w:val="20"/>
          <w:szCs w:val="20"/>
        </w:rPr>
        <w:t>.</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В конце каждого месяца Поставщик и Покупатель обязуются произвести сверку взаиморасчетов.</w:t>
      </w:r>
    </w:p>
    <w:p w:rsidR="00CB6853" w:rsidRPr="00CB6853" w:rsidRDefault="00CB6853" w:rsidP="00CB6853">
      <w:pPr>
        <w:widowControl w:val="0"/>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Покупатель должен оплатить Товар в течение 25 (Двадцати пяти) календарных дней с момента отгрузки Товара. Моментом отгрузки является дата, указанная в товарной накладной.</w:t>
      </w:r>
    </w:p>
    <w:p w:rsidR="00CB6853" w:rsidRPr="00CB6853" w:rsidRDefault="00CB6853" w:rsidP="00CB6853">
      <w:pPr>
        <w:spacing w:after="0" w:line="240" w:lineRule="auto"/>
        <w:ind w:left="540" w:hanging="540"/>
        <w:jc w:val="both"/>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4.7.</w:t>
      </w:r>
      <w:r w:rsidRPr="00CB6853">
        <w:rPr>
          <w:rFonts w:ascii="Times New Roman" w:eastAsia="Times New Roman" w:hAnsi="Times New Roman" w:cs="Times New Roman"/>
          <w:sz w:val="20"/>
          <w:szCs w:val="20"/>
        </w:rPr>
        <w:t xml:space="preserve">    В случае если Покупатель нарушает сроки и (или) порядок оплаты Товара, предусмотренные настоящим договором, Поставщик имеет право взыскать с Покупателя пени, в размере 0,1 %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CB6853" w:rsidRPr="00CB6853" w:rsidRDefault="00CB6853" w:rsidP="00CB6853">
      <w:pPr>
        <w:numPr>
          <w:ilvl w:val="1"/>
          <w:numId w:val="11"/>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CB6853" w:rsidRPr="00CB6853" w:rsidRDefault="00CB6853" w:rsidP="00CB6853">
      <w:pPr>
        <w:numPr>
          <w:ilvl w:val="1"/>
          <w:numId w:val="11"/>
        </w:numPr>
        <w:tabs>
          <w:tab w:val="num"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Покупатель вправе зачесть свои требования против требований Поставщика только при наличии письменного соглашения о зачете.</w:t>
      </w:r>
    </w:p>
    <w:p w:rsidR="00CB6853" w:rsidRPr="00CB6853" w:rsidRDefault="00CB6853" w:rsidP="00CB6853">
      <w:pPr>
        <w:spacing w:after="0" w:line="240" w:lineRule="auto"/>
        <w:rPr>
          <w:rFonts w:ascii="Times New Roman" w:eastAsia="Times New Roman" w:hAnsi="Times New Roman" w:cs="Times New Roman"/>
          <w:sz w:val="20"/>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Гарантии</w:t>
      </w:r>
    </w:p>
    <w:p w:rsidR="00CB6853" w:rsidRPr="00CB6853" w:rsidRDefault="00CB6853" w:rsidP="00CB6853">
      <w:pPr>
        <w:spacing w:after="0" w:line="240" w:lineRule="auto"/>
        <w:ind w:left="540" w:hanging="540"/>
        <w:jc w:val="both"/>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5.1.</w:t>
      </w:r>
      <w:r w:rsidRPr="00CB6853">
        <w:rPr>
          <w:rFonts w:ascii="Times New Roman" w:eastAsia="Times New Roman" w:hAnsi="Times New Roman" w:cs="Times New Roman"/>
          <w:sz w:val="20"/>
          <w:szCs w:val="20"/>
        </w:rPr>
        <w:t xml:space="preserve"> Поставщик гарантирует своевременную отгрузку Товара со склада, в соответствии с условиями настоящего договора.</w:t>
      </w:r>
    </w:p>
    <w:p w:rsidR="00CB6853" w:rsidRPr="00CB6853" w:rsidRDefault="00CB6853" w:rsidP="00CB6853">
      <w:pPr>
        <w:spacing w:after="0" w:line="240" w:lineRule="auto"/>
        <w:ind w:left="540" w:hanging="540"/>
        <w:jc w:val="both"/>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5.2.</w:t>
      </w:r>
      <w:r w:rsidRPr="00CB6853">
        <w:rPr>
          <w:rFonts w:ascii="Times New Roman" w:eastAsia="Times New Roman" w:hAnsi="Times New Roman" w:cs="Times New Roman"/>
          <w:sz w:val="20"/>
          <w:szCs w:val="20"/>
        </w:rPr>
        <w:t xml:space="preserve">   Покупатель гарантирует своевременную оплату Товара.</w:t>
      </w:r>
    </w:p>
    <w:p w:rsidR="00CB6853" w:rsidRPr="00CB6853" w:rsidRDefault="00CB6853" w:rsidP="00CB6853">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5.3.</w:t>
      </w:r>
      <w:r w:rsidRPr="00CB6853">
        <w:rPr>
          <w:rFonts w:ascii="Times New Roman" w:eastAsia="Times New Roman" w:hAnsi="Times New Roman" w:cs="Times New Roman"/>
          <w:sz w:val="20"/>
          <w:szCs w:val="20"/>
        </w:rPr>
        <w:t xml:space="preserve">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CB6853" w:rsidRPr="00CB6853" w:rsidRDefault="00CB6853" w:rsidP="00CB6853">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5.4.</w:t>
      </w:r>
      <w:r w:rsidRPr="00CB6853">
        <w:rPr>
          <w:rFonts w:ascii="Times New Roman" w:eastAsia="Times New Roman" w:hAnsi="Times New Roman" w:cs="Times New Roman"/>
          <w:sz w:val="20"/>
          <w:szCs w:val="20"/>
        </w:rPr>
        <w:t xml:space="preserve">   Поставщик гарантирует, что поставляемый Товар не нарушает </w:t>
      </w:r>
      <w:proofErr w:type="gramStart"/>
      <w:r w:rsidRPr="00CB6853">
        <w:rPr>
          <w:rFonts w:ascii="Times New Roman" w:eastAsia="Times New Roman" w:hAnsi="Times New Roman" w:cs="Times New Roman"/>
          <w:sz w:val="20"/>
          <w:szCs w:val="20"/>
        </w:rPr>
        <w:t>норм промышленного права</w:t>
      </w:r>
      <w:proofErr w:type="gramEnd"/>
      <w:r w:rsidRPr="00CB6853">
        <w:rPr>
          <w:rFonts w:ascii="Times New Roman" w:eastAsia="Times New Roman" w:hAnsi="Times New Roman" w:cs="Times New Roman"/>
          <w:sz w:val="20"/>
          <w:szCs w:val="20"/>
        </w:rPr>
        <w:t xml:space="preserve"> принятых в стране-изготовителе.</w:t>
      </w:r>
    </w:p>
    <w:p w:rsidR="00CB6853" w:rsidRPr="00CB6853" w:rsidRDefault="00CB6853" w:rsidP="00CB6853">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5.5.</w:t>
      </w:r>
      <w:r w:rsidRPr="00CB6853">
        <w:rPr>
          <w:rFonts w:ascii="Times New Roman" w:eastAsia="Times New Roman" w:hAnsi="Times New Roman" w:cs="Times New Roman"/>
          <w:sz w:val="20"/>
          <w:szCs w:val="20"/>
        </w:rPr>
        <w:t xml:space="preserve">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выставляемых Покупателем Поставщику (Приложение № 2).</w:t>
      </w:r>
    </w:p>
    <w:p w:rsidR="00CB6853" w:rsidRPr="00CB6853" w:rsidRDefault="00CB6853" w:rsidP="00CB6853">
      <w:pPr>
        <w:spacing w:after="0" w:line="240" w:lineRule="auto"/>
        <w:ind w:left="540" w:hanging="506"/>
        <w:jc w:val="both"/>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5.6.</w:t>
      </w:r>
      <w:r w:rsidRPr="00CB6853">
        <w:rPr>
          <w:rFonts w:ascii="Times New Roman" w:eastAsia="Times New Roman" w:hAnsi="Times New Roman" w:cs="Times New Roman"/>
          <w:sz w:val="20"/>
          <w:szCs w:val="20"/>
        </w:rPr>
        <w:t xml:space="preserve">  Если претензии по качеству и количеству не заявлены в установленный срок и (или) заявлены с нарушением процедуры, предусмотренной в Приложении № 2, Покупатель теряет право предъявлять требования, касающиеся данных Товаров. </w:t>
      </w:r>
    </w:p>
    <w:p w:rsidR="00CB6853" w:rsidRPr="00CB6853" w:rsidRDefault="00CB6853" w:rsidP="00CB6853">
      <w:pPr>
        <w:spacing w:after="0" w:line="240" w:lineRule="auto"/>
        <w:jc w:val="both"/>
        <w:rPr>
          <w:rFonts w:ascii="Times New Roman" w:eastAsia="Times New Roman" w:hAnsi="Times New Roman" w:cs="Times New Roman"/>
          <w:sz w:val="20"/>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Конфиденциальность</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w:t>
      </w:r>
    </w:p>
    <w:p w:rsidR="00CB6853" w:rsidRPr="00CB6853" w:rsidRDefault="00CB6853" w:rsidP="00CB6853">
      <w:pPr>
        <w:spacing w:after="0" w:line="240" w:lineRule="auto"/>
        <w:rPr>
          <w:rFonts w:ascii="Times New Roman" w:eastAsia="Times New Roman" w:hAnsi="Times New Roman" w:cs="Times New Roman"/>
          <w:sz w:val="20"/>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Передача прав по Договору</w:t>
      </w:r>
    </w:p>
    <w:p w:rsidR="00CB6853" w:rsidRPr="00CB6853" w:rsidRDefault="00CB6853" w:rsidP="00CB6853">
      <w:pPr>
        <w:numPr>
          <w:ilvl w:val="1"/>
          <w:numId w:val="6"/>
        </w:numPr>
        <w:tabs>
          <w:tab w:val="left" w:pos="567"/>
        </w:tabs>
        <w:spacing w:after="0" w:line="240" w:lineRule="auto"/>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Покупатель не имеет права передавать свои права по настоящему договору третьим лицам.</w:t>
      </w:r>
    </w:p>
    <w:p w:rsidR="00CB6853" w:rsidRPr="00CB6853" w:rsidRDefault="00CB6853" w:rsidP="00CB6853">
      <w:pPr>
        <w:spacing w:after="0" w:line="240" w:lineRule="auto"/>
        <w:rPr>
          <w:rFonts w:ascii="Times New Roman" w:eastAsia="Times New Roman" w:hAnsi="Times New Roman" w:cs="Times New Roman"/>
          <w:sz w:val="20"/>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Вступление договора в силу и срок действия</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Настоящий договор вступает в силу после его подписания обеими сторонами и действует до исполнения Сторонами своих обязательств.</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10 дней до его расторжения и при условии урегулирования всех финансовых обязательств к дате расторжения.</w:t>
      </w:r>
    </w:p>
    <w:p w:rsidR="00CB6853" w:rsidRPr="00CB6853" w:rsidRDefault="00CB6853" w:rsidP="00CB6853">
      <w:pPr>
        <w:spacing w:after="0" w:line="240" w:lineRule="auto"/>
        <w:rPr>
          <w:rFonts w:ascii="Times New Roman" w:eastAsia="Times New Roman" w:hAnsi="Times New Roman" w:cs="Times New Roman"/>
          <w:sz w:val="20"/>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Порядок разрешения споров</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Споры и разногласия, которые могут возникнуть в ходе исполнения настоящего договора, стороны будут, по возможности, решать путем переговоров.</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Претензионный досудебный порядок урегулирования споров и разногласий обязателен. Спор может быть передан на разрешение суда по истечение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 (или)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CB6853" w:rsidRPr="00CB6853" w:rsidRDefault="00CB6853" w:rsidP="00CB6853">
      <w:pPr>
        <w:spacing w:after="0" w:line="240" w:lineRule="auto"/>
        <w:ind w:left="720"/>
        <w:contextualSpacing/>
        <w:rPr>
          <w:rFonts w:ascii="Times New Roman" w:eastAsia="Times New Roman" w:hAnsi="Times New Roman" w:cs="Times New Roman"/>
          <w:sz w:val="20"/>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Форс-Мажор</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CB6853" w:rsidRPr="00CB6853" w:rsidRDefault="00CB6853" w:rsidP="00CB6853">
      <w:pPr>
        <w:spacing w:after="0" w:line="240" w:lineRule="auto"/>
        <w:rPr>
          <w:rFonts w:ascii="Times New Roman" w:eastAsia="Times New Roman" w:hAnsi="Times New Roman" w:cs="Times New Roman"/>
          <w:sz w:val="20"/>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ПРОЧИЕ УСЛОВИЯ</w:t>
      </w:r>
    </w:p>
    <w:p w:rsidR="00CB6853" w:rsidRPr="00CB6853" w:rsidRDefault="00CB6853" w:rsidP="00CB6853">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Все изменения и дополнения к настоящему договору допускаются только в письменной форме.</w:t>
      </w:r>
    </w:p>
    <w:p w:rsidR="00CB6853" w:rsidRPr="00CB6853" w:rsidRDefault="00CB6853" w:rsidP="00CB6853">
      <w:pPr>
        <w:keepNext/>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xml:space="preserve">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w:t>
      </w:r>
      <w:proofErr w:type="gramStart"/>
      <w:r w:rsidRPr="00CB6853">
        <w:rPr>
          <w:rFonts w:ascii="Times New Roman" w:eastAsia="Times New Roman" w:hAnsi="Times New Roman" w:cs="Times New Roman"/>
          <w:sz w:val="20"/>
          <w:szCs w:val="20"/>
        </w:rPr>
        <w:t>кроме обязательств</w:t>
      </w:r>
      <w:proofErr w:type="gramEnd"/>
      <w:r w:rsidRPr="00CB6853">
        <w:rPr>
          <w:rFonts w:ascii="Times New Roman" w:eastAsia="Times New Roman" w:hAnsi="Times New Roman" w:cs="Times New Roman"/>
          <w:sz w:val="20"/>
          <w:szCs w:val="20"/>
        </w:rPr>
        <w:t xml:space="preserve"> вытекающих из разглашения коммерческой тайны.</w:t>
      </w:r>
    </w:p>
    <w:p w:rsidR="00CB6853" w:rsidRPr="00CB6853" w:rsidRDefault="00CB6853" w:rsidP="00CB6853">
      <w:pPr>
        <w:numPr>
          <w:ilvl w:val="1"/>
          <w:numId w:val="6"/>
        </w:numPr>
        <w:tabs>
          <w:tab w:val="left" w:pos="567"/>
          <w:tab w:val="left" w:pos="3969"/>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В части неурегулированного настоящим договором, Стороны руководствуются действующим законодательством Российской Федерации.</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color w:val="000000"/>
          <w:sz w:val="20"/>
          <w:szCs w:val="20"/>
        </w:rPr>
        <w:t>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Стороной, изменившей свой адрес, которая и несет все неблагоприятные последствия.</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CB6853" w:rsidRPr="00CB6853" w:rsidRDefault="00CB6853" w:rsidP="00CB6853">
      <w:pPr>
        <w:numPr>
          <w:ilvl w:val="1"/>
          <w:numId w:val="6"/>
        </w:numPr>
        <w:tabs>
          <w:tab w:val="left" w:pos="567"/>
        </w:tabs>
        <w:spacing w:after="0" w:line="240" w:lineRule="auto"/>
        <w:ind w:left="567" w:hanging="567"/>
        <w:jc w:val="both"/>
        <w:outlineLvl w:val="1"/>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CB6853" w:rsidRPr="00CB6853" w:rsidRDefault="00CB6853" w:rsidP="00CB6853">
      <w:pPr>
        <w:tabs>
          <w:tab w:val="left" w:pos="708"/>
          <w:tab w:val="center" w:pos="4153"/>
          <w:tab w:val="right" w:pos="8306"/>
        </w:tabs>
        <w:spacing w:after="0" w:line="240" w:lineRule="auto"/>
        <w:jc w:val="both"/>
        <w:rPr>
          <w:rFonts w:ascii="Times New Roman" w:eastAsia="Times New Roman" w:hAnsi="Times New Roman" w:cs="Times New Roman"/>
          <w:sz w:val="20"/>
          <w:szCs w:val="20"/>
        </w:rPr>
      </w:pPr>
    </w:p>
    <w:p w:rsidR="00CB6853" w:rsidRPr="00CB6853" w:rsidRDefault="00CB6853" w:rsidP="00CB6853">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CB6853">
        <w:rPr>
          <w:rFonts w:ascii="Times New Roman" w:eastAsia="Times New Roman" w:hAnsi="Times New Roman" w:cs="Times New Roman"/>
          <w:b/>
          <w:caps/>
          <w:sz w:val="20"/>
          <w:szCs w:val="20"/>
        </w:rPr>
        <w:t>Реквизиты И ПОДПИСИ сторон</w:t>
      </w:r>
    </w:p>
    <w:p w:rsidR="00CB6853" w:rsidRPr="00CB6853" w:rsidRDefault="00CB6853" w:rsidP="00CB6853">
      <w:pPr>
        <w:spacing w:after="0" w:line="240" w:lineRule="auto"/>
        <w:rPr>
          <w:rFonts w:ascii="Times New Roman" w:eastAsia="Times New Roman" w:hAnsi="Times New Roman" w:cs="Times New Roman"/>
          <w:sz w:val="20"/>
          <w:szCs w:val="20"/>
        </w:rPr>
      </w:pPr>
    </w:p>
    <w:tbl>
      <w:tblPr>
        <w:tblW w:w="10515" w:type="dxa"/>
        <w:jc w:val="center"/>
        <w:tblLayout w:type="fixed"/>
        <w:tblLook w:val="0000" w:firstRow="0" w:lastRow="0" w:firstColumn="0" w:lastColumn="0" w:noHBand="0" w:noVBand="0"/>
      </w:tblPr>
      <w:tblGrid>
        <w:gridCol w:w="343"/>
        <w:gridCol w:w="4137"/>
        <w:gridCol w:w="791"/>
        <w:gridCol w:w="5020"/>
        <w:gridCol w:w="224"/>
      </w:tblGrid>
      <w:tr w:rsidR="00CB6853" w:rsidRPr="00CB6853" w:rsidTr="00D517D1">
        <w:trPr>
          <w:gridAfter w:val="1"/>
          <w:wAfter w:w="224" w:type="dxa"/>
          <w:jc w:val="center"/>
        </w:trPr>
        <w:tc>
          <w:tcPr>
            <w:tcW w:w="4480" w:type="dxa"/>
            <w:gridSpan w:val="2"/>
          </w:tcPr>
          <w:p w:rsidR="00CB6853" w:rsidRPr="00CB6853" w:rsidRDefault="00CB6853" w:rsidP="00CB6853">
            <w:pPr>
              <w:spacing w:after="0" w:line="240" w:lineRule="auto"/>
              <w:outlineLvl w:val="4"/>
              <w:rPr>
                <w:rFonts w:ascii="Times New Roman" w:eastAsia="Times New Roman" w:hAnsi="Times New Roman" w:cs="Times New Roman"/>
                <w:b/>
                <w:bCs/>
                <w:iCs/>
                <w:sz w:val="20"/>
                <w:szCs w:val="20"/>
              </w:rPr>
            </w:pPr>
            <w:r w:rsidRPr="00CB6853">
              <w:rPr>
                <w:rFonts w:ascii="Times New Roman" w:eastAsia="Times New Roman" w:hAnsi="Times New Roman" w:cs="Times New Roman"/>
                <w:bCs/>
                <w:iCs/>
                <w:sz w:val="20"/>
                <w:szCs w:val="20"/>
              </w:rPr>
              <w:lastRenderedPageBreak/>
              <w:t xml:space="preserve">          </w:t>
            </w:r>
            <w:r w:rsidRPr="00CB6853">
              <w:rPr>
                <w:rFonts w:ascii="Times New Roman" w:eastAsia="Times New Roman" w:hAnsi="Times New Roman" w:cs="Times New Roman"/>
                <w:b/>
                <w:bCs/>
                <w:iCs/>
                <w:sz w:val="20"/>
                <w:szCs w:val="20"/>
              </w:rPr>
              <w:t>ПОСТАВЩИК</w:t>
            </w:r>
          </w:p>
        </w:tc>
        <w:tc>
          <w:tcPr>
            <w:tcW w:w="5811" w:type="dxa"/>
            <w:gridSpan w:val="2"/>
          </w:tcPr>
          <w:p w:rsidR="00CB6853" w:rsidRPr="00CB6853" w:rsidRDefault="00CB6853" w:rsidP="00CB6853">
            <w:pPr>
              <w:keepNext/>
              <w:spacing w:after="0" w:line="240" w:lineRule="auto"/>
              <w:outlineLvl w:val="2"/>
              <w:rPr>
                <w:rFonts w:ascii="Times New Roman" w:eastAsia="Times New Roman" w:hAnsi="Times New Roman" w:cs="Times New Roman"/>
                <w:b/>
                <w:bCs/>
                <w:sz w:val="20"/>
                <w:szCs w:val="20"/>
              </w:rPr>
            </w:pPr>
            <w:r w:rsidRPr="00CB6853">
              <w:rPr>
                <w:rFonts w:ascii="Times New Roman" w:eastAsia="Times New Roman" w:hAnsi="Times New Roman" w:cs="Times New Roman"/>
                <w:bCs/>
                <w:sz w:val="20"/>
                <w:szCs w:val="20"/>
              </w:rPr>
              <w:t xml:space="preserve">                 </w:t>
            </w:r>
            <w:r w:rsidRPr="00CB6853">
              <w:rPr>
                <w:rFonts w:ascii="Times New Roman" w:eastAsia="Times New Roman" w:hAnsi="Times New Roman" w:cs="Times New Roman"/>
                <w:b/>
                <w:bCs/>
                <w:sz w:val="20"/>
                <w:szCs w:val="20"/>
              </w:rPr>
              <w:t>ПОКУПАТЕЛЬ</w:t>
            </w:r>
          </w:p>
          <w:p w:rsidR="00CB6853" w:rsidRPr="00CB6853" w:rsidRDefault="00CB6853" w:rsidP="00CB6853">
            <w:pPr>
              <w:spacing w:after="0" w:line="240" w:lineRule="auto"/>
              <w:ind w:right="246"/>
              <w:rPr>
                <w:rFonts w:ascii="Times New Roman" w:eastAsia="Times New Roman" w:hAnsi="Times New Roman" w:cs="Times New Roman"/>
                <w:sz w:val="20"/>
                <w:szCs w:val="20"/>
              </w:rPr>
            </w:pPr>
          </w:p>
        </w:tc>
      </w:tr>
      <w:tr w:rsidR="00CB6853" w:rsidRPr="00CB6853" w:rsidTr="00D517D1">
        <w:tblPrEx>
          <w:jc w:val="left"/>
        </w:tblPrEx>
        <w:trPr>
          <w:gridBefore w:val="1"/>
          <w:wBefore w:w="343" w:type="dxa"/>
          <w:trHeight w:val="2789"/>
        </w:trPr>
        <w:tc>
          <w:tcPr>
            <w:tcW w:w="4928" w:type="dxa"/>
            <w:gridSpan w:val="2"/>
          </w:tcPr>
          <w:p w:rsidR="00CB6853" w:rsidRPr="00CB6853" w:rsidRDefault="00CB6853" w:rsidP="00CB6853">
            <w:pPr>
              <w:keepNext/>
              <w:widowControl w:val="0"/>
              <w:tabs>
                <w:tab w:val="left" w:pos="567"/>
              </w:tabs>
              <w:spacing w:after="0" w:line="240" w:lineRule="auto"/>
              <w:jc w:val="both"/>
              <w:rPr>
                <w:rFonts w:ascii="Times New Roman" w:eastAsia="Times New Roman" w:hAnsi="Times New Roman" w:cs="Times New Roman"/>
                <w:sz w:val="20"/>
                <w:szCs w:val="20"/>
                <w:u w:val="single"/>
              </w:rPr>
            </w:pPr>
          </w:p>
        </w:tc>
        <w:tc>
          <w:tcPr>
            <w:tcW w:w="5244" w:type="dxa"/>
            <w:gridSpan w:val="2"/>
          </w:tcPr>
          <w:p w:rsidR="00CB6853" w:rsidRPr="00CB6853" w:rsidRDefault="00CB6853" w:rsidP="00CB6853">
            <w:pPr>
              <w:spacing w:after="0" w:line="240" w:lineRule="auto"/>
              <w:outlineLvl w:val="1"/>
              <w:rPr>
                <w:rFonts w:ascii="Times New Roman" w:eastAsia="Times New Roman" w:hAnsi="Times New Roman" w:cs="Times New Roman"/>
                <w:bCs/>
                <w:sz w:val="20"/>
                <w:szCs w:val="20"/>
              </w:rPr>
            </w:pPr>
            <w:r w:rsidRPr="00CB6853">
              <w:rPr>
                <w:rFonts w:ascii="Times New Roman" w:eastAsia="Times New Roman" w:hAnsi="Times New Roman" w:cs="Times New Roman"/>
                <w:bCs/>
                <w:sz w:val="20"/>
                <w:szCs w:val="20"/>
              </w:rPr>
              <w:t>ОАО «Печатный двор Кубани»</w:t>
            </w:r>
          </w:p>
          <w:p w:rsidR="00CB6853" w:rsidRPr="00CB6853" w:rsidRDefault="00CB6853" w:rsidP="00CB6853">
            <w:pPr>
              <w:spacing w:after="0" w:line="240" w:lineRule="auto"/>
              <w:rPr>
                <w:rFonts w:ascii="Times New Roman" w:eastAsia="Times New Roman" w:hAnsi="Times New Roman" w:cs="Times New Roman"/>
                <w:b/>
                <w:sz w:val="20"/>
                <w:szCs w:val="20"/>
              </w:rPr>
            </w:pPr>
            <w:r w:rsidRPr="00CB6853">
              <w:rPr>
                <w:rFonts w:ascii="Times New Roman" w:eastAsia="Times New Roman" w:hAnsi="Times New Roman" w:cs="Times New Roman"/>
                <w:bCs/>
                <w:sz w:val="20"/>
                <w:szCs w:val="20"/>
              </w:rPr>
              <w:t>ИНН/КПП</w:t>
            </w:r>
            <w:r w:rsidRPr="00CB6853">
              <w:rPr>
                <w:rFonts w:ascii="Times New Roman" w:eastAsia="Times New Roman" w:hAnsi="Times New Roman" w:cs="Times New Roman"/>
                <w:b/>
                <w:bCs/>
                <w:sz w:val="20"/>
                <w:szCs w:val="20"/>
              </w:rPr>
              <w:t xml:space="preserve"> </w:t>
            </w:r>
            <w:r w:rsidRPr="00CB6853">
              <w:rPr>
                <w:rFonts w:ascii="Times New Roman" w:eastAsia="Times New Roman" w:hAnsi="Times New Roman" w:cs="Times New Roman"/>
                <w:sz w:val="20"/>
                <w:szCs w:val="20"/>
              </w:rPr>
              <w:t>2310097758/231001001</w:t>
            </w:r>
            <w:r w:rsidRPr="00CB6853">
              <w:rPr>
                <w:rFonts w:ascii="Times New Roman" w:eastAsia="Times New Roman" w:hAnsi="Times New Roman" w:cs="Times New Roman"/>
                <w:sz w:val="20"/>
                <w:szCs w:val="20"/>
              </w:rPr>
              <w:br/>
              <w:t>ОГРН 1042305715760</w:t>
            </w:r>
          </w:p>
          <w:p w:rsidR="00CB6853" w:rsidRPr="00CB6853" w:rsidRDefault="00CB6853" w:rsidP="00CB6853">
            <w:pPr>
              <w:spacing w:after="0" w:line="240" w:lineRule="auto"/>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xml:space="preserve">Юридический адрес: 350000, г. Краснодар, </w:t>
            </w:r>
          </w:p>
          <w:p w:rsidR="00CB6853" w:rsidRPr="00CB6853" w:rsidRDefault="00CB6853" w:rsidP="00CB6853">
            <w:pPr>
              <w:spacing w:after="0" w:line="240" w:lineRule="auto"/>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ул. Горького, 104. Тел/факс: (861) 257-10-99</w:t>
            </w:r>
          </w:p>
          <w:p w:rsidR="00CB6853" w:rsidRPr="00CB6853" w:rsidRDefault="00CB6853" w:rsidP="00CB6853">
            <w:pPr>
              <w:spacing w:after="0" w:line="240" w:lineRule="auto"/>
              <w:ind w:right="600"/>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Фактический/почтовый адрес:</w:t>
            </w:r>
            <w:r w:rsidRPr="00CB6853">
              <w:rPr>
                <w:rFonts w:ascii="Times New Roman" w:eastAsia="Times New Roman" w:hAnsi="Times New Roman" w:cs="Times New Roman"/>
                <w:b/>
                <w:sz w:val="20"/>
                <w:szCs w:val="20"/>
              </w:rPr>
              <w:t xml:space="preserve"> </w:t>
            </w:r>
            <w:r w:rsidRPr="00CB6853">
              <w:rPr>
                <w:rFonts w:ascii="Times New Roman" w:eastAsia="Times New Roman" w:hAnsi="Times New Roman" w:cs="Times New Roman"/>
                <w:sz w:val="20"/>
                <w:szCs w:val="20"/>
              </w:rPr>
              <w:t xml:space="preserve">350072, </w:t>
            </w:r>
            <w:proofErr w:type="spellStart"/>
            <w:r w:rsidRPr="00CB6853">
              <w:rPr>
                <w:rFonts w:ascii="Times New Roman" w:eastAsia="Times New Roman" w:hAnsi="Times New Roman" w:cs="Times New Roman"/>
                <w:sz w:val="20"/>
                <w:szCs w:val="20"/>
              </w:rPr>
              <w:t>г.Краснодар</w:t>
            </w:r>
            <w:proofErr w:type="spellEnd"/>
            <w:r w:rsidRPr="00CB6853">
              <w:rPr>
                <w:rFonts w:ascii="Times New Roman" w:eastAsia="Times New Roman" w:hAnsi="Times New Roman" w:cs="Times New Roman"/>
                <w:sz w:val="20"/>
                <w:szCs w:val="20"/>
              </w:rPr>
              <w:t>, ул. Тополиная, 19</w:t>
            </w:r>
          </w:p>
          <w:p w:rsidR="00CB6853" w:rsidRPr="00CB6853" w:rsidRDefault="00CB6853" w:rsidP="00CB6853">
            <w:pPr>
              <w:spacing w:after="0" w:line="240" w:lineRule="auto"/>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Банковские реквизиты:</w:t>
            </w:r>
          </w:p>
          <w:p w:rsidR="00CB6853" w:rsidRPr="00CB6853" w:rsidRDefault="00CB6853" w:rsidP="00CB6853">
            <w:pPr>
              <w:spacing w:after="0" w:line="240" w:lineRule="auto"/>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Р/с 40702978347400006334</w:t>
            </w:r>
          </w:p>
          <w:p w:rsidR="00CB6853" w:rsidRPr="00CB6853" w:rsidRDefault="00CB6853" w:rsidP="00CB6853">
            <w:pPr>
              <w:spacing w:after="0" w:line="240" w:lineRule="auto"/>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К/с 30101810400000000700</w:t>
            </w:r>
          </w:p>
          <w:p w:rsidR="00CB6853" w:rsidRPr="00CB6853" w:rsidRDefault="00CB6853" w:rsidP="00CB6853">
            <w:pPr>
              <w:spacing w:after="0" w:line="240" w:lineRule="auto"/>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xml:space="preserve">в филиале «Южный» ПАО «Уралсиб», </w:t>
            </w:r>
          </w:p>
          <w:p w:rsidR="00CB6853" w:rsidRPr="00CB6853" w:rsidRDefault="00CB6853" w:rsidP="00CB6853">
            <w:pPr>
              <w:spacing w:after="0" w:line="240" w:lineRule="auto"/>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г. Краснодар, БИК 040349700</w:t>
            </w:r>
          </w:p>
          <w:p w:rsidR="00CB6853" w:rsidRPr="00CB6853" w:rsidRDefault="00CB6853" w:rsidP="00CB6853">
            <w:pPr>
              <w:spacing w:after="0" w:line="240" w:lineRule="auto"/>
              <w:rPr>
                <w:rFonts w:ascii="Times New Roman" w:eastAsia="Times New Roman" w:hAnsi="Times New Roman" w:cs="Times New Roman"/>
                <w:sz w:val="20"/>
                <w:szCs w:val="20"/>
              </w:rPr>
            </w:pPr>
            <w:r w:rsidRPr="00CB6853">
              <w:rPr>
                <w:rFonts w:ascii="Times New Roman" w:eastAsia="Times New Roman" w:hAnsi="Times New Roman" w:cs="Times New Roman"/>
                <w:b/>
                <w:sz w:val="20"/>
                <w:szCs w:val="20"/>
              </w:rPr>
              <w:t xml:space="preserve"> </w:t>
            </w:r>
          </w:p>
        </w:tc>
      </w:tr>
    </w:tbl>
    <w:p w:rsidR="00CB6853" w:rsidRPr="00CB6853" w:rsidRDefault="00CB6853" w:rsidP="00CB6853">
      <w:pPr>
        <w:spacing w:after="0" w:line="240" w:lineRule="auto"/>
        <w:jc w:val="center"/>
        <w:rPr>
          <w:rFonts w:ascii="Times New Roman" w:eastAsia="Times New Roman" w:hAnsi="Times New Roman" w:cs="Times New Roman"/>
          <w:b/>
          <w:sz w:val="20"/>
          <w:szCs w:val="20"/>
        </w:rPr>
      </w:pPr>
      <w:r w:rsidRPr="00CB6853">
        <w:rPr>
          <w:rFonts w:ascii="Times New Roman" w:eastAsia="Times New Roman" w:hAnsi="Times New Roman" w:cs="Times New Roman"/>
          <w:b/>
          <w:sz w:val="20"/>
          <w:szCs w:val="20"/>
        </w:rPr>
        <w:t>Подписи сторон:</w:t>
      </w:r>
    </w:p>
    <w:p w:rsidR="00CB6853" w:rsidRPr="00CB6853" w:rsidRDefault="00CB6853" w:rsidP="00CB6853">
      <w:pPr>
        <w:spacing w:after="0" w:line="240" w:lineRule="auto"/>
        <w:jc w:val="center"/>
        <w:rPr>
          <w:rFonts w:ascii="Times New Roman" w:eastAsia="Times New Roman" w:hAnsi="Times New Roman" w:cs="Times New Roman"/>
          <w:b/>
          <w:sz w:val="20"/>
          <w:szCs w:val="20"/>
        </w:rPr>
      </w:pPr>
    </w:p>
    <w:p w:rsidR="00CB6853" w:rsidRPr="00CB6853" w:rsidRDefault="00CB6853" w:rsidP="00CB6853">
      <w:pPr>
        <w:spacing w:after="0" w:line="240" w:lineRule="auto"/>
        <w:rPr>
          <w:rFonts w:ascii="Times New Roman" w:eastAsia="Calibri" w:hAnsi="Times New Roman" w:cs="Times New Roman"/>
          <w:b/>
          <w:sz w:val="20"/>
          <w:szCs w:val="20"/>
        </w:rPr>
      </w:pPr>
      <w:r w:rsidRPr="00CB6853">
        <w:rPr>
          <w:rFonts w:ascii="Times New Roman" w:eastAsia="Calibri" w:hAnsi="Times New Roman" w:cs="Times New Roman"/>
          <w:b/>
          <w:sz w:val="20"/>
          <w:szCs w:val="20"/>
        </w:rPr>
        <w:t>ПОСТАВЩИК:</w:t>
      </w:r>
      <w:r w:rsidRPr="00CB6853">
        <w:rPr>
          <w:rFonts w:ascii="Times New Roman" w:eastAsia="Calibri" w:hAnsi="Times New Roman" w:cs="Times New Roman"/>
          <w:sz w:val="20"/>
          <w:szCs w:val="20"/>
        </w:rPr>
        <w:tab/>
      </w:r>
      <w:r w:rsidRPr="00CB6853">
        <w:rPr>
          <w:rFonts w:ascii="Times New Roman" w:eastAsia="Calibri" w:hAnsi="Times New Roman" w:cs="Times New Roman"/>
          <w:sz w:val="20"/>
          <w:szCs w:val="20"/>
        </w:rPr>
        <w:tab/>
      </w:r>
      <w:r w:rsidRPr="00CB6853">
        <w:rPr>
          <w:rFonts w:ascii="Times New Roman" w:eastAsia="Calibri" w:hAnsi="Times New Roman" w:cs="Times New Roman"/>
          <w:sz w:val="20"/>
          <w:szCs w:val="20"/>
        </w:rPr>
        <w:tab/>
      </w:r>
      <w:r w:rsidRPr="00CB6853">
        <w:rPr>
          <w:rFonts w:ascii="Times New Roman" w:eastAsia="Calibri" w:hAnsi="Times New Roman" w:cs="Times New Roman"/>
          <w:sz w:val="20"/>
          <w:szCs w:val="20"/>
        </w:rPr>
        <w:tab/>
        <w:t xml:space="preserve">              </w:t>
      </w:r>
      <w:r w:rsidRPr="00CB6853">
        <w:rPr>
          <w:rFonts w:ascii="Times New Roman" w:eastAsia="Calibri" w:hAnsi="Times New Roman" w:cs="Times New Roman"/>
          <w:b/>
          <w:sz w:val="20"/>
          <w:szCs w:val="20"/>
        </w:rPr>
        <w:t>ПОКУПАТЕЛЬ:</w:t>
      </w:r>
    </w:p>
    <w:p w:rsidR="00CB6853" w:rsidRPr="00CB6853" w:rsidRDefault="00BC16D9" w:rsidP="00CB6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B6853" w:rsidRPr="00CB6853">
        <w:rPr>
          <w:rFonts w:ascii="Times New Roman" w:eastAsia="Calibri" w:hAnsi="Times New Roman" w:cs="Times New Roman"/>
          <w:sz w:val="20"/>
          <w:szCs w:val="20"/>
        </w:rPr>
        <w:t>-</w:t>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t xml:space="preserve">Первый заместитель генерального директора </w:t>
      </w:r>
    </w:p>
    <w:p w:rsidR="00CB6853" w:rsidRPr="00CB6853" w:rsidRDefault="00CB6853" w:rsidP="00CB6853">
      <w:pPr>
        <w:spacing w:after="0" w:line="240" w:lineRule="auto"/>
        <w:rPr>
          <w:rFonts w:ascii="Times New Roman" w:eastAsia="Calibri" w:hAnsi="Times New Roman" w:cs="Times New Roman"/>
          <w:b/>
          <w:sz w:val="20"/>
          <w:szCs w:val="20"/>
        </w:rPr>
      </w:pPr>
    </w:p>
    <w:p w:rsidR="00CB6853" w:rsidRPr="00CB6853" w:rsidRDefault="00CB6853" w:rsidP="00CB6853">
      <w:pPr>
        <w:spacing w:after="0" w:line="240" w:lineRule="auto"/>
        <w:rPr>
          <w:rFonts w:ascii="Times New Roman" w:eastAsia="Calibri" w:hAnsi="Times New Roman" w:cs="Times New Roman"/>
          <w:b/>
          <w:sz w:val="20"/>
          <w:szCs w:val="20"/>
        </w:rPr>
      </w:pPr>
    </w:p>
    <w:p w:rsidR="00CB6853" w:rsidRPr="00CB6853" w:rsidRDefault="00CB6853" w:rsidP="00CB6853">
      <w:pPr>
        <w:spacing w:after="0" w:line="240" w:lineRule="auto"/>
        <w:rPr>
          <w:rFonts w:ascii="Times New Roman" w:eastAsia="Calibri" w:hAnsi="Times New Roman" w:cs="Times New Roman"/>
          <w:b/>
          <w:sz w:val="20"/>
          <w:szCs w:val="20"/>
        </w:rPr>
      </w:pPr>
    </w:p>
    <w:p w:rsidR="00CB6853" w:rsidRPr="00CB6853" w:rsidRDefault="00CB6853" w:rsidP="00CB6853">
      <w:pPr>
        <w:spacing w:after="0" w:line="240" w:lineRule="auto"/>
        <w:rPr>
          <w:rFonts w:ascii="Times New Roman" w:eastAsia="Calibri" w:hAnsi="Times New Roman" w:cs="Times New Roman"/>
          <w:sz w:val="20"/>
          <w:szCs w:val="20"/>
        </w:rPr>
      </w:pPr>
      <w:r w:rsidRPr="00CB6853">
        <w:rPr>
          <w:rFonts w:ascii="Times New Roman" w:eastAsia="Calibri" w:hAnsi="Times New Roman" w:cs="Times New Roman"/>
          <w:sz w:val="20"/>
          <w:szCs w:val="20"/>
        </w:rPr>
        <w:t>_______________</w:t>
      </w:r>
      <w:r w:rsidR="00BC16D9">
        <w:rPr>
          <w:rFonts w:ascii="Times New Roman" w:eastAsia="Calibri" w:hAnsi="Times New Roman" w:cs="Times New Roman"/>
          <w:sz w:val="20"/>
          <w:szCs w:val="20"/>
        </w:rPr>
        <w:t xml:space="preserve">                                </w:t>
      </w:r>
      <w:r w:rsidRPr="00CB6853">
        <w:rPr>
          <w:rFonts w:ascii="Times New Roman" w:eastAsia="Calibri" w:hAnsi="Times New Roman" w:cs="Times New Roman"/>
          <w:sz w:val="20"/>
          <w:szCs w:val="20"/>
        </w:rPr>
        <w:t xml:space="preserve">                                     _______________</w:t>
      </w:r>
      <w:proofErr w:type="gramStart"/>
      <w:r w:rsidRPr="00CB6853">
        <w:rPr>
          <w:rFonts w:ascii="Times New Roman" w:eastAsia="Calibri" w:hAnsi="Times New Roman" w:cs="Times New Roman"/>
          <w:sz w:val="20"/>
          <w:szCs w:val="20"/>
        </w:rPr>
        <w:t>_  Миньков</w:t>
      </w:r>
      <w:proofErr w:type="gramEnd"/>
      <w:r w:rsidRPr="00CB6853">
        <w:rPr>
          <w:rFonts w:ascii="Times New Roman" w:eastAsia="Calibri" w:hAnsi="Times New Roman" w:cs="Times New Roman"/>
          <w:sz w:val="20"/>
          <w:szCs w:val="20"/>
        </w:rPr>
        <w:t xml:space="preserve"> В.Е.</w:t>
      </w:r>
      <w:r w:rsidRPr="00CB6853">
        <w:rPr>
          <w:rFonts w:ascii="Times New Roman" w:eastAsia="Times New Roman" w:hAnsi="Times New Roman" w:cs="Times New Roman"/>
          <w:sz w:val="20"/>
          <w:szCs w:val="20"/>
        </w:rPr>
        <w:br w:type="page"/>
      </w:r>
    </w:p>
    <w:p w:rsidR="00CB6853" w:rsidRPr="00CB6853" w:rsidRDefault="00CB6853" w:rsidP="00CB6853">
      <w:pPr>
        <w:spacing w:after="0" w:line="240" w:lineRule="auto"/>
        <w:jc w:val="right"/>
        <w:rPr>
          <w:rFonts w:ascii="Times New Roman" w:eastAsia="Times New Roman" w:hAnsi="Times New Roman" w:cs="Times New Roman"/>
          <w:b/>
          <w:sz w:val="20"/>
          <w:szCs w:val="20"/>
        </w:rPr>
      </w:pPr>
      <w:r w:rsidRPr="00CB6853">
        <w:rPr>
          <w:rFonts w:ascii="Times New Roman" w:eastAsia="Times New Roman" w:hAnsi="Times New Roman" w:cs="Times New Roman"/>
          <w:b/>
          <w:sz w:val="20"/>
          <w:szCs w:val="20"/>
        </w:rPr>
        <w:lastRenderedPageBreak/>
        <w:t>Приложение № 1</w:t>
      </w:r>
    </w:p>
    <w:p w:rsidR="00CB6853" w:rsidRPr="00CB6853" w:rsidRDefault="00CB6853" w:rsidP="00CB6853">
      <w:pPr>
        <w:spacing w:after="0" w:line="240" w:lineRule="auto"/>
        <w:jc w:val="right"/>
        <w:rPr>
          <w:rFonts w:ascii="Times New Roman" w:eastAsia="Times New Roman" w:hAnsi="Times New Roman" w:cs="Times New Roman"/>
          <w:b/>
          <w:sz w:val="20"/>
          <w:szCs w:val="20"/>
        </w:rPr>
      </w:pPr>
      <w:r w:rsidRPr="00CB6853">
        <w:rPr>
          <w:rFonts w:ascii="Times New Roman" w:eastAsia="Times New Roman" w:hAnsi="Times New Roman" w:cs="Times New Roman"/>
          <w:b/>
          <w:sz w:val="20"/>
          <w:szCs w:val="20"/>
        </w:rPr>
        <w:t xml:space="preserve">к договору № </w:t>
      </w:r>
      <w:r w:rsidR="00BC16D9">
        <w:rPr>
          <w:rFonts w:ascii="Times New Roman" w:eastAsia="Times New Roman" w:hAnsi="Times New Roman" w:cs="Times New Roman"/>
          <w:b/>
          <w:sz w:val="20"/>
          <w:szCs w:val="20"/>
        </w:rPr>
        <w:t>_______</w:t>
      </w:r>
      <w:r w:rsidRPr="00CB6853">
        <w:rPr>
          <w:rFonts w:ascii="Times New Roman" w:eastAsia="Times New Roman" w:hAnsi="Times New Roman" w:cs="Times New Roman"/>
          <w:b/>
          <w:sz w:val="20"/>
          <w:szCs w:val="20"/>
        </w:rPr>
        <w:t xml:space="preserve"> от __</w:t>
      </w:r>
      <w:proofErr w:type="gramStart"/>
      <w:r w:rsidRPr="00CB6853">
        <w:rPr>
          <w:rFonts w:ascii="Times New Roman" w:eastAsia="Times New Roman" w:hAnsi="Times New Roman" w:cs="Times New Roman"/>
          <w:b/>
          <w:sz w:val="20"/>
          <w:szCs w:val="20"/>
        </w:rPr>
        <w:t>_._</w:t>
      </w:r>
      <w:proofErr w:type="gramEnd"/>
      <w:r w:rsidRPr="00CB6853">
        <w:rPr>
          <w:rFonts w:ascii="Times New Roman" w:eastAsia="Times New Roman" w:hAnsi="Times New Roman" w:cs="Times New Roman"/>
          <w:b/>
          <w:sz w:val="20"/>
          <w:szCs w:val="20"/>
        </w:rPr>
        <w:t>__.2018 г.</w:t>
      </w:r>
    </w:p>
    <w:p w:rsidR="00CB6853" w:rsidRPr="00CB6853" w:rsidRDefault="00CB6853" w:rsidP="00CB6853">
      <w:pPr>
        <w:spacing w:after="0" w:line="240" w:lineRule="auto"/>
        <w:jc w:val="right"/>
        <w:rPr>
          <w:rFonts w:ascii="Times New Roman" w:eastAsia="Times New Roman" w:hAnsi="Times New Roman" w:cs="Times New Roman"/>
          <w:sz w:val="20"/>
          <w:szCs w:val="20"/>
        </w:rPr>
      </w:pPr>
    </w:p>
    <w:p w:rsidR="00CB6853" w:rsidRPr="00CB6853" w:rsidRDefault="00CB6853" w:rsidP="00CB6853">
      <w:pPr>
        <w:spacing w:after="0" w:line="240" w:lineRule="auto"/>
        <w:jc w:val="center"/>
        <w:rPr>
          <w:rFonts w:ascii="Times New Roman" w:eastAsia="Times New Roman" w:hAnsi="Times New Roman" w:cs="Times New Roman"/>
          <w:b/>
          <w:sz w:val="20"/>
          <w:szCs w:val="20"/>
        </w:rPr>
      </w:pPr>
      <w:r w:rsidRPr="00CB6853">
        <w:rPr>
          <w:rFonts w:ascii="Times New Roman" w:eastAsia="Times New Roman" w:hAnsi="Times New Roman" w:cs="Times New Roman"/>
          <w:b/>
          <w:sz w:val="20"/>
          <w:szCs w:val="20"/>
        </w:rPr>
        <w:t>Об урегулировании рабочих взаимоотношений между Поставщиком и Покупателем</w:t>
      </w:r>
    </w:p>
    <w:p w:rsidR="00CB6853" w:rsidRPr="00CB6853" w:rsidRDefault="00CB6853" w:rsidP="00CB6853">
      <w:pPr>
        <w:spacing w:after="0" w:line="240" w:lineRule="auto"/>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CB6853" w:rsidRPr="00CB6853" w:rsidRDefault="00CB6853" w:rsidP="00CB6853">
      <w:pPr>
        <w:spacing w:after="0" w:line="240" w:lineRule="auto"/>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 приему/обработке заказов</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 складу</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транспорту</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xml:space="preserve">финансам </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бухгалтерскому учету.</w:t>
      </w:r>
    </w:p>
    <w:p w:rsidR="00CB6853" w:rsidRPr="00CB6853" w:rsidRDefault="00CB6853" w:rsidP="00CB6853">
      <w:pPr>
        <w:spacing w:after="0" w:line="240" w:lineRule="auto"/>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2. Поставщик предоставляет комплект документации на материалы:</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прейскуранты цен, используемые Поставщиком</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технические описания</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характеристики</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рекомендации по использованию, обработке, хранению и транспортировке</w:t>
      </w:r>
    </w:p>
    <w:p w:rsidR="00CB6853" w:rsidRPr="00CB6853" w:rsidRDefault="00CB6853" w:rsidP="00CB6853">
      <w:pPr>
        <w:numPr>
          <w:ilvl w:val="0"/>
          <w:numId w:val="8"/>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Поставщик сообщает график заявок/отгрузок и ориентировочные сроки поставок</w:t>
      </w:r>
    </w:p>
    <w:p w:rsidR="00CB6853" w:rsidRPr="00CB6853" w:rsidRDefault="00CB6853" w:rsidP="00CB6853">
      <w:pPr>
        <w:numPr>
          <w:ilvl w:val="0"/>
          <w:numId w:val="8"/>
        </w:numPr>
        <w:spacing w:after="0" w:line="240" w:lineRule="auto"/>
        <w:ind w:left="0" w:firstLine="0"/>
        <w:jc w:val="both"/>
        <w:rPr>
          <w:rFonts w:ascii="Times New Roman" w:eastAsia="Times New Roman" w:hAnsi="Times New Roman" w:cs="Times New Roman"/>
          <w:iCs/>
          <w:sz w:val="20"/>
          <w:szCs w:val="20"/>
        </w:rPr>
      </w:pPr>
      <w:r w:rsidRPr="00CB6853">
        <w:rPr>
          <w:rFonts w:ascii="Times New Roman" w:eastAsia="Times New Roman" w:hAnsi="Times New Roman" w:cs="Times New Roman"/>
          <w:iCs/>
          <w:sz w:val="20"/>
          <w:szCs w:val="20"/>
        </w:rPr>
        <w:t>Поставщик сообщает обо всех изменениях:</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iCs/>
          <w:sz w:val="20"/>
          <w:szCs w:val="20"/>
        </w:rPr>
      </w:pPr>
      <w:r w:rsidRPr="00CB6853">
        <w:rPr>
          <w:rFonts w:ascii="Times New Roman" w:eastAsia="Times New Roman" w:hAnsi="Times New Roman" w:cs="Times New Roman"/>
          <w:iCs/>
          <w:sz w:val="20"/>
          <w:szCs w:val="20"/>
        </w:rPr>
        <w:t>в ассортименте и прейскурантах фирмы</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iCs/>
          <w:sz w:val="20"/>
          <w:szCs w:val="20"/>
        </w:rPr>
      </w:pPr>
      <w:r w:rsidRPr="00CB6853">
        <w:rPr>
          <w:rFonts w:ascii="Times New Roman" w:eastAsia="Times New Roman" w:hAnsi="Times New Roman" w:cs="Times New Roman"/>
          <w:iCs/>
          <w:sz w:val="20"/>
          <w:szCs w:val="20"/>
        </w:rPr>
        <w:t>в технической документации</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iCs/>
          <w:sz w:val="20"/>
          <w:szCs w:val="20"/>
        </w:rPr>
      </w:pPr>
      <w:r w:rsidRPr="00CB6853">
        <w:rPr>
          <w:rFonts w:ascii="Times New Roman" w:eastAsia="Times New Roman" w:hAnsi="Times New Roman" w:cs="Times New Roman"/>
          <w:iCs/>
          <w:sz w:val="20"/>
          <w:szCs w:val="20"/>
        </w:rPr>
        <w:t>о распродажах и других акциях, направленных на увеличение и оптимизацию продаж</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iCs/>
          <w:sz w:val="20"/>
          <w:szCs w:val="20"/>
        </w:rPr>
        <w:t>об изменениях графика подачи и исполнения заявок.</w:t>
      </w:r>
    </w:p>
    <w:p w:rsidR="00CB6853" w:rsidRPr="00CB6853" w:rsidRDefault="00CB6853" w:rsidP="00CB6853">
      <w:pPr>
        <w:numPr>
          <w:ilvl w:val="0"/>
          <w:numId w:val="8"/>
        </w:numPr>
        <w:spacing w:after="0" w:line="240" w:lineRule="auto"/>
        <w:ind w:left="0" w:firstLine="0"/>
        <w:jc w:val="both"/>
        <w:rPr>
          <w:rFonts w:ascii="Times New Roman" w:eastAsia="Times New Roman" w:hAnsi="Times New Roman" w:cs="Times New Roman"/>
          <w:iCs/>
          <w:sz w:val="20"/>
          <w:szCs w:val="20"/>
        </w:rPr>
      </w:pPr>
      <w:r w:rsidRPr="00CB6853">
        <w:rPr>
          <w:rFonts w:ascii="Times New Roman" w:eastAsia="Times New Roman" w:hAnsi="Times New Roman" w:cs="Times New Roman"/>
          <w:iCs/>
          <w:sz w:val="20"/>
          <w:szCs w:val="20"/>
        </w:rPr>
        <w:t>Поставщик:</w:t>
      </w:r>
    </w:p>
    <w:p w:rsidR="00CB6853" w:rsidRPr="00CB6853" w:rsidRDefault="00CB6853" w:rsidP="00CB6853">
      <w:pPr>
        <w:numPr>
          <w:ilvl w:val="0"/>
          <w:numId w:val="7"/>
        </w:numPr>
        <w:spacing w:after="0" w:line="240" w:lineRule="auto"/>
        <w:ind w:left="0" w:firstLine="0"/>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следит за четким и своевременным исполнением заявок.</w:t>
      </w:r>
    </w:p>
    <w:p w:rsidR="00CB6853" w:rsidRPr="00CB6853" w:rsidRDefault="00CB6853" w:rsidP="00CB6853">
      <w:pPr>
        <w:numPr>
          <w:ilvl w:val="0"/>
          <w:numId w:val="8"/>
        </w:numPr>
        <w:spacing w:after="0" w:line="240" w:lineRule="auto"/>
        <w:jc w:val="both"/>
        <w:rPr>
          <w:rFonts w:ascii="Times New Roman" w:eastAsia="Times New Roman" w:hAnsi="Times New Roman" w:cs="Times New Roman"/>
          <w:iCs/>
          <w:sz w:val="20"/>
          <w:szCs w:val="20"/>
        </w:rPr>
      </w:pPr>
      <w:r w:rsidRPr="00CB6853">
        <w:rPr>
          <w:rFonts w:ascii="Times New Roman" w:eastAsia="Times New Roman" w:hAnsi="Times New Roman" w:cs="Times New Roman"/>
          <w:iCs/>
          <w:sz w:val="20"/>
          <w:szCs w:val="20"/>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CB6853" w:rsidRPr="00CB6853" w:rsidRDefault="00CB6853" w:rsidP="00CB6853">
      <w:pPr>
        <w:numPr>
          <w:ilvl w:val="0"/>
          <w:numId w:val="8"/>
        </w:numPr>
        <w:shd w:val="clear" w:color="auto" w:fill="FFFFFF"/>
        <w:spacing w:after="0" w:line="240" w:lineRule="auto"/>
        <w:contextualSpacing/>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Покупатель обязуются принять товар и подписать товарно-транспортные документы:</w:t>
      </w:r>
    </w:p>
    <w:p w:rsidR="00CB6853" w:rsidRPr="00CB6853" w:rsidRDefault="00CB6853" w:rsidP="00CB6853">
      <w:pPr>
        <w:shd w:val="clear" w:color="auto" w:fill="FFFFFF"/>
        <w:spacing w:after="0" w:line="240" w:lineRule="auto"/>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на складе Покупателя - путем подписания товарной накладной сотрудником склада Покупателя и проставление печати Покупателя;</w:t>
      </w:r>
    </w:p>
    <w:p w:rsidR="00CB6853" w:rsidRPr="00CB6853" w:rsidRDefault="00CB6853" w:rsidP="00CB6853">
      <w:pPr>
        <w:shd w:val="clear" w:color="auto" w:fill="FFFFFF"/>
        <w:spacing w:after="0" w:line="240" w:lineRule="auto"/>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CB6853" w:rsidRPr="00CB6853" w:rsidRDefault="00CB6853" w:rsidP="00CB6853">
      <w:pPr>
        <w:shd w:val="clear" w:color="auto" w:fill="FFFFFF"/>
        <w:spacing w:after="0" w:line="240" w:lineRule="auto"/>
        <w:jc w:val="both"/>
        <w:rPr>
          <w:rFonts w:ascii="Times New Roman" w:eastAsia="Times New Roman" w:hAnsi="Times New Roman" w:cs="Times New Roman"/>
          <w:sz w:val="20"/>
          <w:szCs w:val="20"/>
        </w:rPr>
      </w:pPr>
      <w:r w:rsidRPr="00CB6853">
        <w:rPr>
          <w:rFonts w:ascii="Times New Roman" w:eastAsia="Times New Roman" w:hAnsi="Times New Roman" w:cs="Times New Roman"/>
          <w:sz w:val="20"/>
          <w:szCs w:val="20"/>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CB6853" w:rsidRPr="00CB6853" w:rsidRDefault="00CB6853" w:rsidP="00CB6853">
      <w:pPr>
        <w:spacing w:after="0" w:line="240" w:lineRule="auto"/>
        <w:jc w:val="both"/>
        <w:rPr>
          <w:rFonts w:ascii="Times New Roman" w:eastAsia="Times New Roman" w:hAnsi="Times New Roman" w:cs="Times New Roman"/>
          <w:iCs/>
          <w:sz w:val="20"/>
          <w:szCs w:val="20"/>
        </w:rPr>
      </w:pPr>
    </w:p>
    <w:p w:rsidR="00CB6853" w:rsidRPr="00CB6853" w:rsidRDefault="00CB6853" w:rsidP="00CB6853">
      <w:pPr>
        <w:spacing w:after="0" w:line="240" w:lineRule="auto"/>
        <w:rPr>
          <w:rFonts w:ascii="Times New Roman" w:eastAsia="Calibri" w:hAnsi="Times New Roman" w:cs="Times New Roman"/>
          <w:b/>
          <w:sz w:val="20"/>
          <w:szCs w:val="20"/>
        </w:rPr>
      </w:pPr>
      <w:r w:rsidRPr="00CB6853">
        <w:rPr>
          <w:rFonts w:ascii="Times New Roman" w:eastAsia="Calibri" w:hAnsi="Times New Roman" w:cs="Times New Roman"/>
          <w:b/>
          <w:sz w:val="20"/>
          <w:szCs w:val="20"/>
        </w:rPr>
        <w:t>ПОСТАВЩИК:</w:t>
      </w:r>
      <w:r w:rsidRPr="00CB6853">
        <w:rPr>
          <w:rFonts w:ascii="Times New Roman" w:eastAsia="Calibri" w:hAnsi="Times New Roman" w:cs="Times New Roman"/>
          <w:sz w:val="20"/>
          <w:szCs w:val="20"/>
        </w:rPr>
        <w:tab/>
      </w:r>
      <w:r w:rsidRPr="00CB6853">
        <w:rPr>
          <w:rFonts w:ascii="Times New Roman" w:eastAsia="Calibri" w:hAnsi="Times New Roman" w:cs="Times New Roman"/>
          <w:sz w:val="20"/>
          <w:szCs w:val="20"/>
        </w:rPr>
        <w:tab/>
      </w:r>
      <w:r w:rsidRPr="00CB6853">
        <w:rPr>
          <w:rFonts w:ascii="Times New Roman" w:eastAsia="Calibri" w:hAnsi="Times New Roman" w:cs="Times New Roman"/>
          <w:sz w:val="20"/>
          <w:szCs w:val="20"/>
        </w:rPr>
        <w:tab/>
      </w:r>
      <w:r w:rsidRPr="00CB6853">
        <w:rPr>
          <w:rFonts w:ascii="Times New Roman" w:eastAsia="Calibri" w:hAnsi="Times New Roman" w:cs="Times New Roman"/>
          <w:sz w:val="20"/>
          <w:szCs w:val="20"/>
        </w:rPr>
        <w:tab/>
        <w:t xml:space="preserve">              </w:t>
      </w:r>
      <w:r w:rsidRPr="00CB6853">
        <w:rPr>
          <w:rFonts w:ascii="Times New Roman" w:eastAsia="Calibri" w:hAnsi="Times New Roman" w:cs="Times New Roman"/>
          <w:b/>
          <w:sz w:val="20"/>
          <w:szCs w:val="20"/>
        </w:rPr>
        <w:t>ПОКУПАТЕЛЬ:</w:t>
      </w:r>
    </w:p>
    <w:p w:rsidR="00CB6853" w:rsidRPr="00CB6853" w:rsidRDefault="00BC16D9" w:rsidP="00CB6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B6853" w:rsidRPr="00CB6853">
        <w:rPr>
          <w:rFonts w:ascii="Times New Roman" w:eastAsia="Calibri" w:hAnsi="Times New Roman" w:cs="Times New Roman"/>
          <w:sz w:val="20"/>
          <w:szCs w:val="20"/>
        </w:rPr>
        <w:t>-</w:t>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t>Первый заместитель генерального директора</w:t>
      </w:r>
    </w:p>
    <w:p w:rsidR="00CB6853" w:rsidRPr="00CB6853" w:rsidRDefault="00CB6853" w:rsidP="00CB6853">
      <w:pPr>
        <w:spacing w:after="0" w:line="240" w:lineRule="auto"/>
        <w:rPr>
          <w:rFonts w:ascii="Times New Roman" w:eastAsia="Calibri" w:hAnsi="Times New Roman" w:cs="Times New Roman"/>
          <w:sz w:val="20"/>
          <w:szCs w:val="20"/>
        </w:rPr>
      </w:pPr>
      <w:r w:rsidRPr="00CB6853">
        <w:rPr>
          <w:rFonts w:ascii="Times New Roman" w:eastAsia="Calibri" w:hAnsi="Times New Roman" w:cs="Times New Roman"/>
          <w:sz w:val="20"/>
          <w:szCs w:val="20"/>
        </w:rPr>
        <w:t xml:space="preserve">           </w:t>
      </w:r>
      <w:r w:rsidRPr="00CB6853">
        <w:rPr>
          <w:rFonts w:ascii="Times New Roman" w:eastAsia="Calibri" w:hAnsi="Times New Roman" w:cs="Times New Roman"/>
          <w:sz w:val="20"/>
          <w:szCs w:val="20"/>
        </w:rPr>
        <w:tab/>
        <w:t xml:space="preserve">              </w:t>
      </w:r>
    </w:p>
    <w:p w:rsidR="00CB6853" w:rsidRPr="00CB6853" w:rsidRDefault="00CB6853" w:rsidP="00CB6853">
      <w:pPr>
        <w:spacing w:after="0" w:line="240" w:lineRule="auto"/>
        <w:rPr>
          <w:rFonts w:ascii="Times New Roman" w:eastAsia="Calibri" w:hAnsi="Times New Roman" w:cs="Times New Roman"/>
          <w:b/>
          <w:sz w:val="20"/>
          <w:szCs w:val="20"/>
        </w:rPr>
      </w:pPr>
    </w:p>
    <w:p w:rsidR="00CB6853" w:rsidRPr="00CB6853" w:rsidRDefault="00CB6853" w:rsidP="00CB6853">
      <w:pPr>
        <w:spacing w:after="0" w:line="240" w:lineRule="auto"/>
        <w:rPr>
          <w:rFonts w:ascii="Times New Roman" w:eastAsia="Calibri" w:hAnsi="Times New Roman" w:cs="Times New Roman"/>
          <w:b/>
          <w:sz w:val="20"/>
          <w:szCs w:val="20"/>
        </w:rPr>
      </w:pPr>
    </w:p>
    <w:p w:rsidR="00CB6853" w:rsidRPr="00CB6853" w:rsidRDefault="00CB6853" w:rsidP="00CB6853">
      <w:pPr>
        <w:spacing w:after="0" w:line="240" w:lineRule="auto"/>
        <w:rPr>
          <w:rFonts w:ascii="Times New Roman" w:eastAsia="Calibri" w:hAnsi="Times New Roman" w:cs="Times New Roman"/>
          <w:b/>
          <w:sz w:val="20"/>
          <w:szCs w:val="20"/>
        </w:rPr>
      </w:pPr>
    </w:p>
    <w:p w:rsidR="00CB6853" w:rsidRPr="00CB6853" w:rsidRDefault="00CB6853" w:rsidP="00CB6853">
      <w:pPr>
        <w:spacing w:after="0" w:line="240" w:lineRule="auto"/>
        <w:rPr>
          <w:rFonts w:ascii="Times New Roman" w:eastAsia="Times New Roman" w:hAnsi="Times New Roman" w:cs="Times New Roman"/>
          <w:sz w:val="20"/>
          <w:szCs w:val="20"/>
        </w:rPr>
      </w:pPr>
      <w:r w:rsidRPr="00CB6853">
        <w:rPr>
          <w:rFonts w:ascii="Times New Roman" w:eastAsia="Calibri" w:hAnsi="Times New Roman" w:cs="Times New Roman"/>
          <w:sz w:val="20"/>
          <w:szCs w:val="20"/>
        </w:rPr>
        <w:t>_______________</w:t>
      </w:r>
      <w:r w:rsidR="00BC16D9">
        <w:rPr>
          <w:rFonts w:ascii="Times New Roman" w:eastAsia="Calibri" w:hAnsi="Times New Roman" w:cs="Times New Roman"/>
          <w:sz w:val="20"/>
          <w:szCs w:val="20"/>
        </w:rPr>
        <w:t xml:space="preserve">                                </w:t>
      </w:r>
      <w:r w:rsidRPr="00CB6853">
        <w:rPr>
          <w:rFonts w:ascii="Times New Roman" w:eastAsia="Calibri" w:hAnsi="Times New Roman" w:cs="Times New Roman"/>
          <w:sz w:val="20"/>
          <w:szCs w:val="20"/>
        </w:rPr>
        <w:t xml:space="preserve">                                     _______________</w:t>
      </w:r>
      <w:proofErr w:type="gramStart"/>
      <w:r w:rsidRPr="00CB6853">
        <w:rPr>
          <w:rFonts w:ascii="Times New Roman" w:eastAsia="Calibri" w:hAnsi="Times New Roman" w:cs="Times New Roman"/>
          <w:sz w:val="20"/>
          <w:szCs w:val="20"/>
        </w:rPr>
        <w:t>_  Миньков</w:t>
      </w:r>
      <w:proofErr w:type="gramEnd"/>
      <w:r w:rsidRPr="00CB6853">
        <w:rPr>
          <w:rFonts w:ascii="Times New Roman" w:eastAsia="Calibri" w:hAnsi="Times New Roman" w:cs="Times New Roman"/>
          <w:sz w:val="20"/>
          <w:szCs w:val="20"/>
        </w:rPr>
        <w:t xml:space="preserve"> В.Е.</w:t>
      </w:r>
      <w:r w:rsidRPr="00CB6853">
        <w:rPr>
          <w:rFonts w:ascii="Times New Roman" w:eastAsia="Times New Roman" w:hAnsi="Times New Roman" w:cs="Times New Roman"/>
          <w:sz w:val="20"/>
          <w:szCs w:val="20"/>
        </w:rPr>
        <w:br w:type="page"/>
      </w:r>
    </w:p>
    <w:p w:rsidR="00CB6853" w:rsidRPr="00CB6853" w:rsidRDefault="00CB6853" w:rsidP="00CB6853">
      <w:pPr>
        <w:tabs>
          <w:tab w:val="left" w:pos="5760"/>
        </w:tabs>
        <w:spacing w:after="0" w:line="240" w:lineRule="auto"/>
        <w:jc w:val="right"/>
        <w:rPr>
          <w:rFonts w:ascii="Times New Roman" w:eastAsia="Times New Roman" w:hAnsi="Times New Roman" w:cs="Times New Roman"/>
          <w:b/>
          <w:sz w:val="20"/>
          <w:szCs w:val="20"/>
        </w:rPr>
      </w:pPr>
      <w:r w:rsidRPr="00CB6853">
        <w:rPr>
          <w:rFonts w:ascii="Times New Roman" w:eastAsia="Times New Roman" w:hAnsi="Times New Roman" w:cs="Times New Roman"/>
          <w:b/>
          <w:sz w:val="20"/>
          <w:szCs w:val="20"/>
        </w:rPr>
        <w:lastRenderedPageBreak/>
        <w:t>Приложение № 2</w:t>
      </w:r>
    </w:p>
    <w:p w:rsidR="00CB6853" w:rsidRPr="00CB6853" w:rsidRDefault="00CB6853" w:rsidP="00CB6853">
      <w:pPr>
        <w:spacing w:after="0" w:line="240" w:lineRule="auto"/>
        <w:jc w:val="right"/>
        <w:rPr>
          <w:rFonts w:ascii="Times New Roman" w:eastAsia="Times New Roman" w:hAnsi="Times New Roman" w:cs="Times New Roman"/>
          <w:b/>
          <w:sz w:val="20"/>
          <w:szCs w:val="20"/>
        </w:rPr>
      </w:pPr>
      <w:r w:rsidRPr="00CB6853">
        <w:rPr>
          <w:rFonts w:ascii="Times New Roman" w:eastAsia="Times New Roman" w:hAnsi="Times New Roman" w:cs="Times New Roman"/>
          <w:b/>
          <w:sz w:val="20"/>
          <w:szCs w:val="20"/>
        </w:rPr>
        <w:t xml:space="preserve">к договору № </w:t>
      </w:r>
      <w:r w:rsidR="00BC16D9">
        <w:rPr>
          <w:rFonts w:ascii="Times New Roman" w:eastAsia="Times New Roman" w:hAnsi="Times New Roman" w:cs="Times New Roman"/>
          <w:b/>
          <w:sz w:val="20"/>
          <w:szCs w:val="20"/>
        </w:rPr>
        <w:t>__________</w:t>
      </w:r>
      <w:r w:rsidRPr="00CB6853">
        <w:rPr>
          <w:rFonts w:ascii="Times New Roman" w:eastAsia="Times New Roman" w:hAnsi="Times New Roman" w:cs="Times New Roman"/>
          <w:b/>
          <w:sz w:val="20"/>
          <w:szCs w:val="20"/>
        </w:rPr>
        <w:t xml:space="preserve"> от __</w:t>
      </w:r>
      <w:proofErr w:type="gramStart"/>
      <w:r w:rsidRPr="00CB6853">
        <w:rPr>
          <w:rFonts w:ascii="Times New Roman" w:eastAsia="Times New Roman" w:hAnsi="Times New Roman" w:cs="Times New Roman"/>
          <w:b/>
          <w:sz w:val="20"/>
          <w:szCs w:val="20"/>
        </w:rPr>
        <w:t>_._</w:t>
      </w:r>
      <w:proofErr w:type="gramEnd"/>
      <w:r w:rsidRPr="00CB6853">
        <w:rPr>
          <w:rFonts w:ascii="Times New Roman" w:eastAsia="Times New Roman" w:hAnsi="Times New Roman" w:cs="Times New Roman"/>
          <w:b/>
          <w:sz w:val="20"/>
          <w:szCs w:val="20"/>
        </w:rPr>
        <w:t>__.2018 г.</w:t>
      </w:r>
    </w:p>
    <w:p w:rsidR="00CB6853" w:rsidRPr="00CB6853" w:rsidRDefault="00CB6853" w:rsidP="00CB6853">
      <w:pPr>
        <w:tabs>
          <w:tab w:val="left" w:pos="5760"/>
        </w:tabs>
        <w:spacing w:after="0" w:line="240" w:lineRule="auto"/>
        <w:jc w:val="right"/>
        <w:rPr>
          <w:rFonts w:ascii="Times New Roman" w:eastAsia="Times New Roman" w:hAnsi="Times New Roman" w:cs="Times New Roman"/>
          <w:b/>
          <w:sz w:val="20"/>
          <w:szCs w:val="20"/>
        </w:rPr>
      </w:pPr>
    </w:p>
    <w:p w:rsidR="00CB6853" w:rsidRPr="00CB6853" w:rsidRDefault="00CB6853" w:rsidP="00CB6853">
      <w:pPr>
        <w:spacing w:after="0" w:line="240" w:lineRule="auto"/>
        <w:rPr>
          <w:rFonts w:ascii="Times New Roman" w:eastAsia="Times New Roman" w:hAnsi="Times New Roman" w:cs="Times New Roman"/>
          <w:sz w:val="20"/>
          <w:szCs w:val="20"/>
        </w:rPr>
      </w:pPr>
    </w:p>
    <w:p w:rsidR="00CB6853" w:rsidRPr="00CB6853" w:rsidRDefault="00CB6853" w:rsidP="00CB6853">
      <w:pPr>
        <w:spacing w:after="0" w:line="240" w:lineRule="auto"/>
        <w:jc w:val="center"/>
        <w:rPr>
          <w:rFonts w:ascii="Times New Roman" w:eastAsia="Times New Roman" w:hAnsi="Times New Roman" w:cs="Times New Roman"/>
          <w:b/>
          <w:color w:val="000000"/>
          <w:sz w:val="20"/>
          <w:szCs w:val="20"/>
        </w:rPr>
      </w:pPr>
      <w:r w:rsidRPr="00CB6853">
        <w:rPr>
          <w:rFonts w:ascii="Times New Roman" w:eastAsia="Times New Roman" w:hAnsi="Times New Roman" w:cs="Times New Roman"/>
          <w:b/>
          <w:color w:val="000000"/>
          <w:sz w:val="20"/>
          <w:szCs w:val="20"/>
        </w:rPr>
        <w:t>Правила принятия претензий на брак/недостачу/излишки,</w:t>
      </w:r>
    </w:p>
    <w:p w:rsidR="00CB6853" w:rsidRPr="00CB6853" w:rsidRDefault="00CB6853" w:rsidP="00CB6853">
      <w:pPr>
        <w:spacing w:after="0" w:line="240" w:lineRule="auto"/>
        <w:jc w:val="center"/>
        <w:rPr>
          <w:rFonts w:ascii="Times New Roman" w:eastAsia="Times New Roman" w:hAnsi="Times New Roman" w:cs="Times New Roman"/>
          <w:b/>
          <w:color w:val="000000"/>
          <w:sz w:val="20"/>
          <w:szCs w:val="20"/>
        </w:rPr>
      </w:pPr>
      <w:r w:rsidRPr="00CB6853">
        <w:rPr>
          <w:rFonts w:ascii="Times New Roman" w:eastAsia="Times New Roman" w:hAnsi="Times New Roman" w:cs="Times New Roman"/>
          <w:b/>
          <w:color w:val="000000"/>
          <w:sz w:val="20"/>
          <w:szCs w:val="20"/>
        </w:rPr>
        <w:t>выставляемых Покупателем Поставщику</w:t>
      </w:r>
    </w:p>
    <w:p w:rsidR="00CB6853" w:rsidRPr="00CB6853" w:rsidRDefault="00CB6853" w:rsidP="00CB6853">
      <w:pPr>
        <w:spacing w:after="0" w:line="240" w:lineRule="auto"/>
        <w:jc w:val="both"/>
        <w:rPr>
          <w:rFonts w:ascii="Times New Roman" w:eastAsia="Times New Roman" w:hAnsi="Times New Roman" w:cs="Times New Roman"/>
          <w:b/>
          <w:color w:val="000000"/>
          <w:sz w:val="20"/>
          <w:szCs w:val="20"/>
        </w:rPr>
      </w:pPr>
    </w:p>
    <w:p w:rsidR="00CB6853" w:rsidRPr="00CB6853" w:rsidRDefault="00CB6853" w:rsidP="00CB6853">
      <w:p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При обнаружении брака (некачественного Товара), недостачи, излишков стороны руководствуются следующими правилами.</w:t>
      </w:r>
    </w:p>
    <w:p w:rsidR="00CB6853" w:rsidRPr="00CB6853" w:rsidRDefault="00CB6853" w:rsidP="00CB6853">
      <w:pPr>
        <w:numPr>
          <w:ilvl w:val="0"/>
          <w:numId w:val="9"/>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 xml:space="preserve">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w:t>
      </w:r>
      <w:proofErr w:type="gramStart"/>
      <w:r w:rsidRPr="00CB6853">
        <w:rPr>
          <w:rFonts w:ascii="Times New Roman" w:eastAsia="Times New Roman" w:hAnsi="Times New Roman" w:cs="Times New Roman"/>
          <w:color w:val="000000"/>
          <w:sz w:val="20"/>
          <w:szCs w:val="20"/>
        </w:rPr>
        <w:t>договора это</w:t>
      </w:r>
      <w:proofErr w:type="gramEnd"/>
      <w:r w:rsidRPr="00CB6853">
        <w:rPr>
          <w:rFonts w:ascii="Times New Roman" w:eastAsia="Times New Roman" w:hAnsi="Times New Roman" w:cs="Times New Roman"/>
          <w:color w:val="000000"/>
          <w:sz w:val="20"/>
          <w:szCs w:val="20"/>
        </w:rPr>
        <w:t xml:space="preserve"> момент:</w:t>
      </w:r>
    </w:p>
    <w:p w:rsidR="00CB6853" w:rsidRPr="00CB6853" w:rsidRDefault="00CB6853" w:rsidP="00CB6853">
      <w:pPr>
        <w:numPr>
          <w:ilvl w:val="0"/>
          <w:numId w:val="7"/>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подписания Покупателем (или уполномоченным лицом) товарной накладной на отпуск Товара или акта приема-передачи Товара (см. п. 2.1.1. договора);</w:t>
      </w:r>
    </w:p>
    <w:p w:rsidR="00CB6853" w:rsidRPr="00CB6853" w:rsidRDefault="00CB6853" w:rsidP="00CB6853">
      <w:pPr>
        <w:numPr>
          <w:ilvl w:val="0"/>
          <w:numId w:val="7"/>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CB6853" w:rsidRPr="00CB6853" w:rsidRDefault="00CB6853" w:rsidP="00CB6853">
      <w:pPr>
        <w:numPr>
          <w:ilvl w:val="0"/>
          <w:numId w:val="7"/>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CB6853" w:rsidRPr="00CB6853" w:rsidRDefault="00CB6853" w:rsidP="00CB6853">
      <w:p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Товар принимается:</w:t>
      </w:r>
    </w:p>
    <w:p w:rsidR="00CB6853" w:rsidRPr="00CB6853" w:rsidRDefault="00CB6853" w:rsidP="00CB6853">
      <w:pPr>
        <w:spacing w:after="0" w:line="240" w:lineRule="auto"/>
        <w:ind w:left="426" w:hanging="284"/>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 xml:space="preserve">-   по фактическому количеству, комплектности и наименованию, </w:t>
      </w:r>
      <w:r w:rsidRPr="00CB6853">
        <w:rPr>
          <w:rFonts w:ascii="Times New Roman" w:eastAsia="Times New Roman" w:hAnsi="Times New Roman" w:cs="Times New Roman"/>
          <w:color w:val="000000"/>
          <w:spacing w:val="-3"/>
          <w:sz w:val="20"/>
          <w:szCs w:val="20"/>
        </w:rPr>
        <w:t>путём пересчёта фактического количества мест поставленного Товара</w:t>
      </w:r>
      <w:r w:rsidRPr="00CB6853">
        <w:rPr>
          <w:rFonts w:ascii="Times New Roman" w:eastAsia="Times New Roman" w:hAnsi="Times New Roman" w:cs="Times New Roman"/>
          <w:color w:val="000000"/>
          <w:sz w:val="20"/>
          <w:szCs w:val="20"/>
        </w:rPr>
        <w:t xml:space="preserve"> и сверяется с количеством, комплектностью и наименованием, указанным в товарно-сопроводительных документах, при условиях отгрузки в соответствии с п. 2.1.1., 2.1.3.,2.1.4 настоящего договора.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либо обнаружено повреждение упаковки, составляется акт о недостаче, излишке </w:t>
      </w:r>
      <w:proofErr w:type="gramStart"/>
      <w:r w:rsidRPr="00CB6853">
        <w:rPr>
          <w:rFonts w:ascii="Times New Roman" w:eastAsia="Times New Roman" w:hAnsi="Times New Roman" w:cs="Times New Roman"/>
          <w:color w:val="000000"/>
          <w:sz w:val="20"/>
          <w:szCs w:val="20"/>
        </w:rPr>
        <w:t>Товара,  повреждениях</w:t>
      </w:r>
      <w:proofErr w:type="gramEnd"/>
      <w:r w:rsidRPr="00CB6853">
        <w:rPr>
          <w:rFonts w:ascii="Times New Roman" w:eastAsia="Times New Roman" w:hAnsi="Times New Roman" w:cs="Times New Roman"/>
          <w:color w:val="000000"/>
          <w:sz w:val="20"/>
          <w:szCs w:val="20"/>
        </w:rPr>
        <w:t xml:space="preserve">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CB6853" w:rsidRPr="00CB6853" w:rsidRDefault="00CB6853" w:rsidP="00CB6853">
      <w:pPr>
        <w:numPr>
          <w:ilvl w:val="0"/>
          <w:numId w:val="7"/>
        </w:numPr>
        <w:tabs>
          <w:tab w:val="clear" w:pos="360"/>
          <w:tab w:val="num" w:pos="284"/>
        </w:tabs>
        <w:spacing w:after="0" w:line="240" w:lineRule="auto"/>
        <w:ind w:left="426" w:hanging="284"/>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CB6853">
        <w:rPr>
          <w:rFonts w:ascii="Times New Roman" w:eastAsia="Times New Roman" w:hAnsi="Times New Roman" w:cs="Times New Roman"/>
          <w:color w:val="000000"/>
          <w:sz w:val="20"/>
          <w:szCs w:val="20"/>
        </w:rPr>
        <w:t>Поставшиком</w:t>
      </w:r>
      <w:proofErr w:type="spellEnd"/>
      <w:r w:rsidRPr="00CB6853">
        <w:rPr>
          <w:rFonts w:ascii="Times New Roman" w:eastAsia="Times New Roman" w:hAnsi="Times New Roman" w:cs="Times New Roman"/>
          <w:color w:val="000000"/>
          <w:sz w:val="20"/>
          <w:szCs w:val="20"/>
        </w:rPr>
        <w:t xml:space="preserve"> лицом).</w:t>
      </w:r>
    </w:p>
    <w:p w:rsidR="00CB6853" w:rsidRPr="00CB6853" w:rsidRDefault="00CB6853" w:rsidP="00CB6853">
      <w:pPr>
        <w:spacing w:after="0" w:line="240" w:lineRule="auto"/>
        <w:ind w:left="426"/>
        <w:jc w:val="both"/>
        <w:rPr>
          <w:rFonts w:ascii="Times New Roman" w:eastAsia="Times New Roman" w:hAnsi="Times New Roman" w:cs="Times New Roman"/>
          <w:color w:val="000000"/>
          <w:sz w:val="20"/>
          <w:szCs w:val="20"/>
        </w:rPr>
      </w:pPr>
      <w:bookmarkStart w:id="2" w:name="_Ref364953888"/>
      <w:r w:rsidRPr="00CB6853">
        <w:rPr>
          <w:rFonts w:ascii="Times New Roman" w:eastAsia="Times New Roman" w:hAnsi="Times New Roman" w:cs="Times New Roman"/>
          <w:color w:val="000000"/>
          <w:sz w:val="20"/>
          <w:szCs w:val="20"/>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2"/>
    </w:p>
    <w:p w:rsidR="00CB6853" w:rsidRPr="00CB6853" w:rsidRDefault="00CB6853" w:rsidP="00CB6853">
      <w:pPr>
        <w:numPr>
          <w:ilvl w:val="0"/>
          <w:numId w:val="9"/>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 xml:space="preserve">Поставщик принимает претензии по </w:t>
      </w:r>
      <w:proofErr w:type="spellStart"/>
      <w:r w:rsidRPr="00CB6853">
        <w:rPr>
          <w:rFonts w:ascii="Times New Roman" w:eastAsia="Times New Roman" w:hAnsi="Times New Roman" w:cs="Times New Roman"/>
          <w:color w:val="000000"/>
          <w:sz w:val="20"/>
          <w:szCs w:val="20"/>
        </w:rPr>
        <w:t>внутритарной</w:t>
      </w:r>
      <w:proofErr w:type="spellEnd"/>
      <w:r w:rsidRPr="00CB6853">
        <w:rPr>
          <w:rFonts w:ascii="Times New Roman" w:eastAsia="Times New Roman" w:hAnsi="Times New Roman" w:cs="Times New Roman"/>
          <w:color w:val="000000"/>
          <w:sz w:val="20"/>
          <w:szCs w:val="20"/>
        </w:rPr>
        <w:t xml:space="preserve"> недостаче (под </w:t>
      </w:r>
      <w:proofErr w:type="spellStart"/>
      <w:r w:rsidRPr="00CB6853">
        <w:rPr>
          <w:rFonts w:ascii="Times New Roman" w:eastAsia="Times New Roman" w:hAnsi="Times New Roman" w:cs="Times New Roman"/>
          <w:color w:val="000000"/>
          <w:sz w:val="20"/>
          <w:szCs w:val="20"/>
        </w:rPr>
        <w:t>внутритарной</w:t>
      </w:r>
      <w:proofErr w:type="spellEnd"/>
      <w:r w:rsidRPr="00CB6853">
        <w:rPr>
          <w:rFonts w:ascii="Times New Roman" w:eastAsia="Times New Roman" w:hAnsi="Times New Roman" w:cs="Times New Roman"/>
          <w:color w:val="000000"/>
          <w:sz w:val="20"/>
          <w:szCs w:val="20"/>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w:t>
      </w:r>
      <w:proofErr w:type="gramStart"/>
      <w:r w:rsidRPr="00CB6853">
        <w:rPr>
          <w:rFonts w:ascii="Times New Roman" w:eastAsia="Times New Roman" w:hAnsi="Times New Roman" w:cs="Times New Roman"/>
          <w:color w:val="000000"/>
          <w:sz w:val="20"/>
          <w:szCs w:val="20"/>
        </w:rPr>
        <w:t>подписывается  комиссией</w:t>
      </w:r>
      <w:proofErr w:type="gramEnd"/>
      <w:r w:rsidRPr="00CB6853">
        <w:rPr>
          <w:rFonts w:ascii="Times New Roman" w:eastAsia="Times New Roman" w:hAnsi="Times New Roman" w:cs="Times New Roman"/>
          <w:color w:val="000000"/>
          <w:sz w:val="20"/>
          <w:szCs w:val="20"/>
        </w:rPr>
        <w:t xml:space="preserve"> в составе:</w:t>
      </w:r>
    </w:p>
    <w:p w:rsidR="00CB6853" w:rsidRPr="00CB6853" w:rsidRDefault="00CB6853" w:rsidP="00CB6853">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материально-ответственных лиц – представителей Покупателя;</w:t>
      </w:r>
    </w:p>
    <w:p w:rsidR="00CB6853" w:rsidRPr="00CB6853" w:rsidRDefault="00CB6853" w:rsidP="00CB6853">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 xml:space="preserve">водителя-экспедитора либо </w:t>
      </w:r>
      <w:proofErr w:type="gramStart"/>
      <w:r w:rsidRPr="00CB6853">
        <w:rPr>
          <w:rFonts w:ascii="Times New Roman" w:eastAsia="Times New Roman" w:hAnsi="Times New Roman" w:cs="Times New Roman"/>
          <w:color w:val="000000"/>
          <w:sz w:val="20"/>
          <w:szCs w:val="20"/>
        </w:rPr>
        <w:t>лица</w:t>
      </w:r>
      <w:proofErr w:type="gramEnd"/>
      <w:r w:rsidRPr="00CB6853">
        <w:rPr>
          <w:rFonts w:ascii="Times New Roman" w:eastAsia="Times New Roman" w:hAnsi="Times New Roman" w:cs="Times New Roman"/>
          <w:color w:val="000000"/>
          <w:sz w:val="20"/>
          <w:szCs w:val="20"/>
        </w:rPr>
        <w:t xml:space="preserve"> доставившего/передавшего Товар.</w:t>
      </w:r>
    </w:p>
    <w:p w:rsidR="00CB6853" w:rsidRPr="00CB6853" w:rsidRDefault="00CB6853" w:rsidP="00CB6853">
      <w:pPr>
        <w:spacing w:after="0" w:line="240" w:lineRule="auto"/>
        <w:ind w:left="360"/>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Составленный комиссией акт должен быть утвержден руководителем или заместителем руководителя Покупателя.</w:t>
      </w:r>
    </w:p>
    <w:p w:rsidR="00CB6853" w:rsidRPr="00CB6853" w:rsidRDefault="00CB6853" w:rsidP="00CB6853">
      <w:pPr>
        <w:spacing w:after="0" w:line="240" w:lineRule="auto"/>
        <w:ind w:left="426"/>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CB6853">
        <w:rPr>
          <w:rFonts w:ascii="Times New Roman" w:eastAsia="Times New Roman" w:hAnsi="Times New Roman" w:cs="Times New Roman"/>
          <w:color w:val="000000"/>
          <w:sz w:val="20"/>
          <w:szCs w:val="20"/>
        </w:rPr>
        <w:t>перевыставляет</w:t>
      </w:r>
      <w:proofErr w:type="spellEnd"/>
      <w:r w:rsidRPr="00CB6853">
        <w:rPr>
          <w:rFonts w:ascii="Times New Roman" w:eastAsia="Times New Roman" w:hAnsi="Times New Roman" w:cs="Times New Roman"/>
          <w:color w:val="000000"/>
          <w:sz w:val="20"/>
          <w:szCs w:val="20"/>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CB6853" w:rsidRPr="00CB6853" w:rsidRDefault="00CB6853" w:rsidP="00CB6853">
      <w:pPr>
        <w:spacing w:after="0" w:line="240" w:lineRule="auto"/>
        <w:ind w:left="426"/>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lastRenderedPageBreak/>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CB6853" w:rsidRPr="00CB6853" w:rsidRDefault="00CB6853" w:rsidP="00CB6853">
      <w:pPr>
        <w:spacing w:after="0" w:line="240" w:lineRule="auto"/>
        <w:ind w:left="360"/>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CB6853" w:rsidRPr="00CB6853" w:rsidRDefault="00CB6853" w:rsidP="00CB6853">
      <w:pPr>
        <w:numPr>
          <w:ilvl w:val="0"/>
          <w:numId w:val="9"/>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Поставщик принимает претензии по браку (некачественный Товар</w:t>
      </w:r>
      <w:proofErr w:type="gramStart"/>
      <w:r w:rsidRPr="00CB6853">
        <w:rPr>
          <w:rFonts w:ascii="Times New Roman" w:eastAsia="Times New Roman" w:hAnsi="Times New Roman" w:cs="Times New Roman"/>
          <w:color w:val="000000"/>
          <w:sz w:val="20"/>
          <w:szCs w:val="20"/>
        </w:rPr>
        <w:t>),  по</w:t>
      </w:r>
      <w:proofErr w:type="gramEnd"/>
      <w:r w:rsidRPr="00CB6853">
        <w:rPr>
          <w:rFonts w:ascii="Times New Roman" w:eastAsia="Times New Roman" w:hAnsi="Times New Roman" w:cs="Times New Roman"/>
          <w:color w:val="000000"/>
          <w:sz w:val="20"/>
          <w:szCs w:val="20"/>
        </w:rPr>
        <w:t xml:space="preserve">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CB6853" w:rsidRPr="00CB6853" w:rsidRDefault="00CB6853" w:rsidP="00CB6853">
      <w:pPr>
        <w:spacing w:after="0" w:line="240" w:lineRule="auto"/>
        <w:ind w:left="360"/>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 xml:space="preserve">Акт составляется в двух экземплярах и </w:t>
      </w:r>
      <w:proofErr w:type="gramStart"/>
      <w:r w:rsidRPr="00CB6853">
        <w:rPr>
          <w:rFonts w:ascii="Times New Roman" w:eastAsia="Times New Roman" w:hAnsi="Times New Roman" w:cs="Times New Roman"/>
          <w:color w:val="000000"/>
          <w:sz w:val="20"/>
          <w:szCs w:val="20"/>
        </w:rPr>
        <w:t>подписывается  комиссией</w:t>
      </w:r>
      <w:proofErr w:type="gramEnd"/>
      <w:r w:rsidRPr="00CB6853">
        <w:rPr>
          <w:rFonts w:ascii="Times New Roman" w:eastAsia="Times New Roman" w:hAnsi="Times New Roman" w:cs="Times New Roman"/>
          <w:color w:val="000000"/>
          <w:sz w:val="20"/>
          <w:szCs w:val="20"/>
        </w:rPr>
        <w:t xml:space="preserve"> в составе:</w:t>
      </w:r>
    </w:p>
    <w:p w:rsidR="00CB6853" w:rsidRPr="00CB6853" w:rsidRDefault="00CB6853" w:rsidP="00CB6853">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материально-ответственных лиц – уполномоченных представителей Покупателя (не менее 2-х представителей);</w:t>
      </w:r>
    </w:p>
    <w:p w:rsidR="00CB6853" w:rsidRPr="00CB6853" w:rsidRDefault="00CB6853" w:rsidP="00CB6853">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уполномоченного представителя Поставщика</w:t>
      </w:r>
    </w:p>
    <w:p w:rsidR="00CB6853" w:rsidRPr="00CB6853" w:rsidRDefault="00CB6853" w:rsidP="00CB6853">
      <w:pPr>
        <w:spacing w:after="0" w:line="240" w:lineRule="auto"/>
        <w:ind w:left="360"/>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Претензии, по указанным причинам, принимаются, если Покупатель выполнил все требования по хранению и транспортировке полученного Товара.</w:t>
      </w:r>
    </w:p>
    <w:p w:rsidR="00CB6853" w:rsidRPr="00CB6853" w:rsidRDefault="00CB6853" w:rsidP="00CB6853">
      <w:pPr>
        <w:numPr>
          <w:ilvl w:val="0"/>
          <w:numId w:val="9"/>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 xml:space="preserve">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w:t>
      </w:r>
      <w:proofErr w:type="gramStart"/>
      <w:r w:rsidRPr="00CB6853">
        <w:rPr>
          <w:rFonts w:ascii="Times New Roman" w:eastAsia="Times New Roman" w:hAnsi="Times New Roman" w:cs="Times New Roman"/>
          <w:color w:val="000000"/>
          <w:sz w:val="20"/>
          <w:szCs w:val="20"/>
        </w:rPr>
        <w:t>только  те</w:t>
      </w:r>
      <w:proofErr w:type="gramEnd"/>
      <w:r w:rsidRPr="00CB6853">
        <w:rPr>
          <w:rFonts w:ascii="Times New Roman" w:eastAsia="Times New Roman" w:hAnsi="Times New Roman" w:cs="Times New Roman"/>
          <w:color w:val="000000"/>
          <w:sz w:val="20"/>
          <w:szCs w:val="20"/>
        </w:rPr>
        <w:t xml:space="preserve">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CB6853" w:rsidRPr="00CB6853" w:rsidRDefault="00CB6853" w:rsidP="00CB6853">
      <w:pPr>
        <w:numPr>
          <w:ilvl w:val="0"/>
          <w:numId w:val="9"/>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w:t>
      </w:r>
      <w:proofErr w:type="gramStart"/>
      <w:r w:rsidRPr="00CB6853">
        <w:rPr>
          <w:rFonts w:ascii="Times New Roman" w:eastAsia="Times New Roman" w:hAnsi="Times New Roman" w:cs="Times New Roman"/>
          <w:color w:val="000000"/>
          <w:sz w:val="20"/>
          <w:szCs w:val="20"/>
        </w:rPr>
        <w:t>передачи  Товара</w:t>
      </w:r>
      <w:proofErr w:type="gramEnd"/>
      <w:r w:rsidRPr="00CB6853">
        <w:rPr>
          <w:rFonts w:ascii="Times New Roman" w:eastAsia="Times New Roman" w:hAnsi="Times New Roman" w:cs="Times New Roman"/>
          <w:color w:val="000000"/>
          <w:sz w:val="20"/>
          <w:szCs w:val="20"/>
        </w:rPr>
        <w:t xml:space="preserve"> или иного товарно-сопроводительного документа, используемого перевозчиком.</w:t>
      </w:r>
    </w:p>
    <w:p w:rsidR="00CB6853" w:rsidRPr="00CB6853" w:rsidRDefault="00CB6853" w:rsidP="00CB6853">
      <w:pPr>
        <w:numPr>
          <w:ilvl w:val="0"/>
          <w:numId w:val="9"/>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w:t>
      </w:r>
      <w:proofErr w:type="gramStart"/>
      <w:r w:rsidRPr="00CB6853">
        <w:rPr>
          <w:rFonts w:ascii="Times New Roman" w:eastAsia="Times New Roman" w:hAnsi="Times New Roman" w:cs="Times New Roman"/>
          <w:color w:val="000000"/>
          <w:sz w:val="20"/>
          <w:szCs w:val="20"/>
        </w:rPr>
        <w:t>подписанный  руководителем</w:t>
      </w:r>
      <w:proofErr w:type="gramEnd"/>
      <w:r w:rsidRPr="00CB6853">
        <w:rPr>
          <w:rFonts w:ascii="Times New Roman" w:eastAsia="Times New Roman" w:hAnsi="Times New Roman" w:cs="Times New Roman"/>
          <w:color w:val="000000"/>
          <w:sz w:val="20"/>
          <w:szCs w:val="20"/>
        </w:rPr>
        <w:t xml:space="preserve"> или заместителем руководителя Поставщика. </w:t>
      </w:r>
    </w:p>
    <w:p w:rsidR="00CB6853" w:rsidRPr="00CB6853" w:rsidRDefault="00CB6853" w:rsidP="00CB6853">
      <w:pPr>
        <w:numPr>
          <w:ilvl w:val="0"/>
          <w:numId w:val="9"/>
        </w:numPr>
        <w:spacing w:after="0" w:line="240" w:lineRule="auto"/>
        <w:jc w:val="both"/>
        <w:rPr>
          <w:rFonts w:ascii="Times New Roman" w:eastAsia="Times New Roman" w:hAnsi="Times New Roman" w:cs="Times New Roman"/>
          <w:color w:val="000000"/>
          <w:sz w:val="20"/>
          <w:szCs w:val="20"/>
        </w:rPr>
      </w:pPr>
      <w:r w:rsidRPr="00CB6853">
        <w:rPr>
          <w:rFonts w:ascii="Times New Roman" w:eastAsia="Times New Roman" w:hAnsi="Times New Roman" w:cs="Times New Roman"/>
          <w:color w:val="000000"/>
          <w:sz w:val="20"/>
          <w:szCs w:val="20"/>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CB6853" w:rsidRPr="00CB6853" w:rsidRDefault="00CB6853" w:rsidP="00CB6853">
      <w:pPr>
        <w:spacing w:after="0" w:line="240" w:lineRule="auto"/>
        <w:jc w:val="right"/>
        <w:rPr>
          <w:rFonts w:ascii="Times New Roman" w:eastAsia="Times New Roman" w:hAnsi="Times New Roman" w:cs="Times New Roman"/>
          <w:sz w:val="20"/>
          <w:szCs w:val="20"/>
        </w:rPr>
      </w:pPr>
    </w:p>
    <w:p w:rsidR="00CB6853" w:rsidRPr="00CB6853" w:rsidRDefault="00CB6853" w:rsidP="00CB6853">
      <w:pPr>
        <w:spacing w:after="0" w:line="240" w:lineRule="auto"/>
        <w:jc w:val="right"/>
        <w:rPr>
          <w:rFonts w:ascii="Times New Roman" w:eastAsia="Times New Roman" w:hAnsi="Times New Roman" w:cs="Times New Roman"/>
          <w:sz w:val="20"/>
          <w:szCs w:val="20"/>
        </w:rPr>
      </w:pPr>
    </w:p>
    <w:p w:rsidR="00CB6853" w:rsidRPr="00CB6853" w:rsidRDefault="00CB6853" w:rsidP="00CB6853">
      <w:pPr>
        <w:spacing w:after="0" w:line="240" w:lineRule="auto"/>
        <w:rPr>
          <w:rFonts w:ascii="Times New Roman" w:eastAsia="Calibri" w:hAnsi="Times New Roman" w:cs="Times New Roman"/>
          <w:b/>
          <w:sz w:val="20"/>
          <w:szCs w:val="20"/>
        </w:rPr>
      </w:pPr>
      <w:r w:rsidRPr="00CB6853">
        <w:rPr>
          <w:rFonts w:ascii="Times New Roman" w:eastAsia="Calibri" w:hAnsi="Times New Roman" w:cs="Times New Roman"/>
          <w:b/>
          <w:sz w:val="20"/>
          <w:szCs w:val="20"/>
        </w:rPr>
        <w:t>ПОСТАВЩИК:</w:t>
      </w:r>
      <w:r w:rsidRPr="00CB6853">
        <w:rPr>
          <w:rFonts w:ascii="Times New Roman" w:eastAsia="Calibri" w:hAnsi="Times New Roman" w:cs="Times New Roman"/>
          <w:sz w:val="20"/>
          <w:szCs w:val="20"/>
        </w:rPr>
        <w:tab/>
      </w:r>
      <w:r w:rsidRPr="00CB6853">
        <w:rPr>
          <w:rFonts w:ascii="Times New Roman" w:eastAsia="Calibri" w:hAnsi="Times New Roman" w:cs="Times New Roman"/>
          <w:sz w:val="20"/>
          <w:szCs w:val="20"/>
        </w:rPr>
        <w:tab/>
      </w:r>
      <w:r w:rsidRPr="00CB6853">
        <w:rPr>
          <w:rFonts w:ascii="Times New Roman" w:eastAsia="Calibri" w:hAnsi="Times New Roman" w:cs="Times New Roman"/>
          <w:sz w:val="20"/>
          <w:szCs w:val="20"/>
        </w:rPr>
        <w:tab/>
      </w:r>
      <w:r w:rsidRPr="00CB6853">
        <w:rPr>
          <w:rFonts w:ascii="Times New Roman" w:eastAsia="Calibri" w:hAnsi="Times New Roman" w:cs="Times New Roman"/>
          <w:sz w:val="20"/>
          <w:szCs w:val="20"/>
        </w:rPr>
        <w:tab/>
        <w:t xml:space="preserve">              </w:t>
      </w:r>
      <w:r w:rsidRPr="00CB6853">
        <w:rPr>
          <w:rFonts w:ascii="Times New Roman" w:eastAsia="Calibri" w:hAnsi="Times New Roman" w:cs="Times New Roman"/>
          <w:b/>
          <w:sz w:val="20"/>
          <w:szCs w:val="20"/>
        </w:rPr>
        <w:t>ПОКУПАТЕЛЬ:</w:t>
      </w:r>
    </w:p>
    <w:p w:rsidR="00CB6853" w:rsidRPr="00CB6853" w:rsidRDefault="00BC16D9" w:rsidP="00CB6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B6853" w:rsidRPr="00CB6853">
        <w:rPr>
          <w:rFonts w:ascii="Times New Roman" w:eastAsia="Calibri" w:hAnsi="Times New Roman" w:cs="Times New Roman"/>
          <w:sz w:val="20"/>
          <w:szCs w:val="20"/>
        </w:rPr>
        <w:t>-</w:t>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r>
      <w:r w:rsidR="00CB6853" w:rsidRPr="00CB6853">
        <w:rPr>
          <w:rFonts w:ascii="Times New Roman" w:eastAsia="Calibri" w:hAnsi="Times New Roman" w:cs="Times New Roman"/>
          <w:sz w:val="20"/>
          <w:szCs w:val="20"/>
        </w:rPr>
        <w:tab/>
        <w:t>Первый заместитель генерального директора</w:t>
      </w:r>
    </w:p>
    <w:p w:rsidR="00CB6853" w:rsidRPr="00CB6853" w:rsidRDefault="00CB6853" w:rsidP="00CB6853">
      <w:pPr>
        <w:spacing w:after="0" w:line="240" w:lineRule="auto"/>
        <w:rPr>
          <w:rFonts w:ascii="Times New Roman" w:eastAsia="Calibri" w:hAnsi="Times New Roman" w:cs="Times New Roman"/>
          <w:sz w:val="20"/>
          <w:szCs w:val="20"/>
        </w:rPr>
      </w:pPr>
      <w:r w:rsidRPr="00CB6853">
        <w:rPr>
          <w:rFonts w:ascii="Times New Roman" w:eastAsia="Calibri" w:hAnsi="Times New Roman" w:cs="Times New Roman"/>
          <w:sz w:val="20"/>
          <w:szCs w:val="20"/>
        </w:rPr>
        <w:t xml:space="preserve">           </w:t>
      </w:r>
      <w:r w:rsidRPr="00CB6853">
        <w:rPr>
          <w:rFonts w:ascii="Times New Roman" w:eastAsia="Calibri" w:hAnsi="Times New Roman" w:cs="Times New Roman"/>
          <w:sz w:val="20"/>
          <w:szCs w:val="20"/>
        </w:rPr>
        <w:tab/>
        <w:t xml:space="preserve">              </w:t>
      </w:r>
    </w:p>
    <w:p w:rsidR="00CB6853" w:rsidRPr="00CB6853" w:rsidRDefault="00CB6853" w:rsidP="00CB6853">
      <w:pPr>
        <w:spacing w:after="0" w:line="240" w:lineRule="auto"/>
        <w:rPr>
          <w:rFonts w:ascii="Times New Roman" w:eastAsia="Calibri" w:hAnsi="Times New Roman" w:cs="Times New Roman"/>
          <w:b/>
          <w:sz w:val="20"/>
          <w:szCs w:val="20"/>
        </w:rPr>
      </w:pPr>
    </w:p>
    <w:p w:rsidR="00CB6853" w:rsidRPr="00CB6853" w:rsidRDefault="00CB6853" w:rsidP="00CB6853">
      <w:pPr>
        <w:spacing w:after="0" w:line="240" w:lineRule="auto"/>
        <w:rPr>
          <w:rFonts w:ascii="Times New Roman" w:eastAsia="Calibri" w:hAnsi="Times New Roman" w:cs="Times New Roman"/>
          <w:b/>
          <w:sz w:val="20"/>
          <w:szCs w:val="20"/>
        </w:rPr>
      </w:pPr>
    </w:p>
    <w:p w:rsidR="00BC16D9" w:rsidRDefault="00BC16D9" w:rsidP="00BC16D9">
      <w:pPr>
        <w:keepNext/>
        <w:widowControl w:val="0"/>
        <w:tabs>
          <w:tab w:val="left" w:pos="4111"/>
          <w:tab w:val="left" w:pos="6237"/>
        </w:tabs>
        <w:spacing w:after="0" w:line="240" w:lineRule="auto"/>
        <w:rPr>
          <w:rFonts w:ascii="Times New Roman" w:eastAsia="Calibri" w:hAnsi="Times New Roman" w:cs="Times New Roman"/>
          <w:b/>
          <w:sz w:val="20"/>
          <w:szCs w:val="20"/>
        </w:rPr>
      </w:pPr>
    </w:p>
    <w:p w:rsidR="00CB6853" w:rsidRDefault="00CB6853" w:rsidP="00BC16D9">
      <w:pPr>
        <w:keepNext/>
        <w:widowControl w:val="0"/>
        <w:tabs>
          <w:tab w:val="left" w:pos="4111"/>
          <w:tab w:val="left" w:pos="6237"/>
        </w:tabs>
        <w:spacing w:after="0" w:line="240" w:lineRule="auto"/>
        <w:rPr>
          <w:rFonts w:ascii="Times New Roman" w:eastAsia="Times New Roman" w:hAnsi="Times New Roman" w:cs="Times New Roman"/>
          <w:b/>
          <w:sz w:val="20"/>
          <w:szCs w:val="20"/>
        </w:rPr>
      </w:pPr>
      <w:r w:rsidRPr="00CB6853">
        <w:rPr>
          <w:rFonts w:ascii="Times New Roman" w:eastAsia="Calibri" w:hAnsi="Times New Roman" w:cs="Times New Roman"/>
          <w:sz w:val="20"/>
          <w:szCs w:val="20"/>
        </w:rPr>
        <w:t>_______________</w:t>
      </w:r>
      <w:r w:rsidR="00BC16D9">
        <w:rPr>
          <w:rFonts w:ascii="Times New Roman" w:eastAsia="Calibri" w:hAnsi="Times New Roman" w:cs="Times New Roman"/>
          <w:sz w:val="20"/>
          <w:szCs w:val="20"/>
        </w:rPr>
        <w:t xml:space="preserve">                              </w:t>
      </w:r>
      <w:r w:rsidRPr="00CB6853">
        <w:rPr>
          <w:rFonts w:ascii="Times New Roman" w:eastAsia="Calibri" w:hAnsi="Times New Roman" w:cs="Times New Roman"/>
          <w:sz w:val="20"/>
          <w:szCs w:val="20"/>
        </w:rPr>
        <w:t xml:space="preserve">                          </w:t>
      </w:r>
      <w:r w:rsidR="00837BA2">
        <w:rPr>
          <w:rFonts w:ascii="Times New Roman" w:eastAsia="Calibri" w:hAnsi="Times New Roman" w:cs="Times New Roman"/>
          <w:sz w:val="20"/>
          <w:szCs w:val="20"/>
        </w:rPr>
        <w:t xml:space="preserve"> </w:t>
      </w:r>
      <w:bookmarkStart w:id="3" w:name="_GoBack"/>
      <w:bookmarkEnd w:id="3"/>
      <w:r w:rsidRPr="00CB6853">
        <w:rPr>
          <w:rFonts w:ascii="Times New Roman" w:eastAsia="Calibri" w:hAnsi="Times New Roman" w:cs="Times New Roman"/>
          <w:sz w:val="20"/>
          <w:szCs w:val="20"/>
        </w:rPr>
        <w:t xml:space="preserve">           _______________</w:t>
      </w:r>
      <w:proofErr w:type="gramStart"/>
      <w:r w:rsidRPr="00CB6853">
        <w:rPr>
          <w:rFonts w:ascii="Times New Roman" w:eastAsia="Calibri" w:hAnsi="Times New Roman" w:cs="Times New Roman"/>
          <w:sz w:val="20"/>
          <w:szCs w:val="20"/>
        </w:rPr>
        <w:t>_  Миньков</w:t>
      </w:r>
      <w:proofErr w:type="gramEnd"/>
      <w:r w:rsidRPr="00CB6853">
        <w:rPr>
          <w:rFonts w:ascii="Times New Roman" w:eastAsia="Calibri" w:hAnsi="Times New Roman" w:cs="Times New Roman"/>
          <w:sz w:val="20"/>
          <w:szCs w:val="20"/>
        </w:rPr>
        <w:t xml:space="preserve"> В.Е.</w:t>
      </w:r>
    </w:p>
    <w:sectPr w:rsidR="00CB6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42820"/>
    <w:rsid w:val="00060401"/>
    <w:rsid w:val="000606F1"/>
    <w:rsid w:val="000C19E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C11A0"/>
    <w:rsid w:val="002E707D"/>
    <w:rsid w:val="0030695B"/>
    <w:rsid w:val="003300DD"/>
    <w:rsid w:val="003430C9"/>
    <w:rsid w:val="003B63D8"/>
    <w:rsid w:val="003C7531"/>
    <w:rsid w:val="003D3541"/>
    <w:rsid w:val="003F6E22"/>
    <w:rsid w:val="004234D5"/>
    <w:rsid w:val="00424B6A"/>
    <w:rsid w:val="00480A3A"/>
    <w:rsid w:val="004E6E01"/>
    <w:rsid w:val="00505999"/>
    <w:rsid w:val="00514581"/>
    <w:rsid w:val="00550091"/>
    <w:rsid w:val="005D5B4F"/>
    <w:rsid w:val="005F7195"/>
    <w:rsid w:val="0064419F"/>
    <w:rsid w:val="00675168"/>
    <w:rsid w:val="006763E8"/>
    <w:rsid w:val="006A27C6"/>
    <w:rsid w:val="006F796A"/>
    <w:rsid w:val="00742C93"/>
    <w:rsid w:val="0076178E"/>
    <w:rsid w:val="00762128"/>
    <w:rsid w:val="0078153E"/>
    <w:rsid w:val="0078756D"/>
    <w:rsid w:val="00791A3A"/>
    <w:rsid w:val="007A5B1F"/>
    <w:rsid w:val="007D5813"/>
    <w:rsid w:val="008003BE"/>
    <w:rsid w:val="00817D06"/>
    <w:rsid w:val="00831563"/>
    <w:rsid w:val="00837BA2"/>
    <w:rsid w:val="00852662"/>
    <w:rsid w:val="00854A14"/>
    <w:rsid w:val="0088324F"/>
    <w:rsid w:val="008A027A"/>
    <w:rsid w:val="008A7595"/>
    <w:rsid w:val="00931BF7"/>
    <w:rsid w:val="00952736"/>
    <w:rsid w:val="009546CB"/>
    <w:rsid w:val="00986C88"/>
    <w:rsid w:val="00994CC3"/>
    <w:rsid w:val="009B697E"/>
    <w:rsid w:val="009C20D0"/>
    <w:rsid w:val="009D7FD5"/>
    <w:rsid w:val="00A03C2D"/>
    <w:rsid w:val="00A17806"/>
    <w:rsid w:val="00A21262"/>
    <w:rsid w:val="00A34260"/>
    <w:rsid w:val="00A5202F"/>
    <w:rsid w:val="00A5623C"/>
    <w:rsid w:val="00AD4C46"/>
    <w:rsid w:val="00AE31C2"/>
    <w:rsid w:val="00B25F67"/>
    <w:rsid w:val="00B6361E"/>
    <w:rsid w:val="00B943A2"/>
    <w:rsid w:val="00BB24C0"/>
    <w:rsid w:val="00BB7E30"/>
    <w:rsid w:val="00BC16D9"/>
    <w:rsid w:val="00BE293F"/>
    <w:rsid w:val="00BE50B0"/>
    <w:rsid w:val="00C326D0"/>
    <w:rsid w:val="00C75373"/>
    <w:rsid w:val="00C84522"/>
    <w:rsid w:val="00CA1E4B"/>
    <w:rsid w:val="00CB6853"/>
    <w:rsid w:val="00CB79D9"/>
    <w:rsid w:val="00CF1515"/>
    <w:rsid w:val="00D106A8"/>
    <w:rsid w:val="00D2513C"/>
    <w:rsid w:val="00D26E3A"/>
    <w:rsid w:val="00D8105B"/>
    <w:rsid w:val="00DB70FE"/>
    <w:rsid w:val="00E00B2C"/>
    <w:rsid w:val="00E52A3C"/>
    <w:rsid w:val="00E677C6"/>
    <w:rsid w:val="00E749AE"/>
    <w:rsid w:val="00E76C78"/>
    <w:rsid w:val="00E812C8"/>
    <w:rsid w:val="00E8354C"/>
    <w:rsid w:val="00E85515"/>
    <w:rsid w:val="00EF6919"/>
    <w:rsid w:val="00EF79E2"/>
    <w:rsid w:val="00F16641"/>
    <w:rsid w:val="00F22AE0"/>
    <w:rsid w:val="00F46AAD"/>
    <w:rsid w:val="00F5796E"/>
    <w:rsid w:val="00F76A82"/>
    <w:rsid w:val="00F91F2A"/>
    <w:rsid w:val="00FB1F89"/>
    <w:rsid w:val="00FC78FD"/>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4237"/>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9</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62</cp:revision>
  <cp:lastPrinted>2018-04-26T12:58:00Z</cp:lastPrinted>
  <dcterms:created xsi:type="dcterms:W3CDTF">2016-02-17T12:35:00Z</dcterms:created>
  <dcterms:modified xsi:type="dcterms:W3CDTF">2018-04-26T12:58:00Z</dcterms:modified>
</cp:coreProperties>
</file>